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0884" w14:textId="76B21D57" w:rsidR="00266D4B" w:rsidRPr="003475C9" w:rsidRDefault="005D2392" w:rsidP="005D2392">
      <w:pPr>
        <w:tabs>
          <w:tab w:val="left" w:pos="3686"/>
        </w:tabs>
        <w:spacing w:line="276" w:lineRule="auto"/>
        <w:jc w:val="center"/>
        <w:rPr>
          <w:bCs/>
          <w:color w:val="auto"/>
          <w:sz w:val="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5C9">
        <w:rPr>
          <w:bCs/>
          <w:color w:val="auto"/>
          <w:sz w:val="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3475C9">
        <w:rPr>
          <w:bCs/>
          <w:color w:val="auto"/>
          <w:sz w:val="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w:t>
      </w:r>
      <w:r w:rsidR="003475C9" w:rsidRPr="003475C9">
        <w:rPr>
          <w:bCs/>
          <w:color w:val="auto"/>
          <w:sz w:val="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5872D3">
        <w:rPr>
          <w:bCs/>
          <w:color w:val="auto"/>
          <w:sz w:val="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3475C9" w:rsidRPr="003475C9">
        <w:rPr>
          <w:bCs/>
          <w:color w:val="auto"/>
          <w:sz w:val="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 Stokpaardje</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4E1B79E8" w14:textId="08C9B199" w:rsidR="00266D4B" w:rsidRDefault="00266D4B" w:rsidP="00DF0B5D">
      <w:pPr>
        <w:spacing w:line="276" w:lineRule="auto"/>
        <w:rPr>
          <w:rFonts w:cs="Courier New"/>
          <w:szCs w:val="22"/>
        </w:rPr>
      </w:pPr>
    </w:p>
    <w:p w14:paraId="7F8E1844" w14:textId="77777777" w:rsidR="005A1048" w:rsidRPr="008376F4" w:rsidRDefault="005A1048" w:rsidP="00DF0B5D">
      <w:pPr>
        <w:spacing w:line="276" w:lineRule="auto"/>
        <w:rPr>
          <w:rFonts w:cs="Courier New"/>
          <w:sz w:val="30"/>
          <w:szCs w:val="36"/>
        </w:rPr>
      </w:pPr>
    </w:p>
    <w:p w14:paraId="7C82B495" w14:textId="77777777" w:rsidR="00222034" w:rsidRDefault="00222034" w:rsidP="008F414C">
      <w:pPr>
        <w:spacing w:line="276" w:lineRule="auto"/>
        <w:jc w:val="both"/>
        <w:rPr>
          <w:rFonts w:cs="Courier New"/>
          <w:sz w:val="28"/>
          <w:szCs w:val="32"/>
        </w:rPr>
      </w:pPr>
    </w:p>
    <w:p w14:paraId="48BC2D3B" w14:textId="77777777" w:rsidR="00060DEA" w:rsidRDefault="00060DEA" w:rsidP="008F414C">
      <w:pPr>
        <w:spacing w:line="276" w:lineRule="auto"/>
        <w:jc w:val="both"/>
        <w:rPr>
          <w:rFonts w:cs="Courier New"/>
          <w:sz w:val="28"/>
          <w:szCs w:val="32"/>
        </w:rPr>
      </w:pPr>
    </w:p>
    <w:p w14:paraId="0F209FB6" w14:textId="3388DC57" w:rsidR="00266D4B" w:rsidRPr="00AE2A9D" w:rsidRDefault="00AE2A9D" w:rsidP="008F414C">
      <w:pPr>
        <w:spacing w:line="276" w:lineRule="auto"/>
        <w:jc w:val="both"/>
        <w:rPr>
          <w:rFonts w:cs="Courier New"/>
          <w:sz w:val="28"/>
          <w:szCs w:val="32"/>
        </w:rPr>
      </w:pPr>
      <w:r w:rsidRPr="00AE2A9D">
        <w:rPr>
          <w:rFonts w:cs="Courier New"/>
          <w:sz w:val="28"/>
          <w:szCs w:val="32"/>
        </w:rPr>
        <w:t>PO</w:t>
      </w:r>
      <w:r w:rsidR="00735AC9" w:rsidRPr="00AE2A9D">
        <w:rPr>
          <w:rFonts w:cs="Courier New"/>
          <w:sz w:val="28"/>
          <w:szCs w:val="32"/>
        </w:rPr>
        <w:t xml:space="preserve"> </w:t>
      </w:r>
      <w:r w:rsidRPr="00AE2A9D">
        <w:rPr>
          <w:rFonts w:cs="Courier New"/>
          <w:sz w:val="28"/>
          <w:szCs w:val="32"/>
        </w:rPr>
        <w:t>‘t Stokpaardje</w:t>
      </w:r>
    </w:p>
    <w:p w14:paraId="6BC5B565" w14:textId="0BE01DF4" w:rsidR="007E326F" w:rsidRPr="00AE2A9D" w:rsidRDefault="00AE2A9D" w:rsidP="008F414C">
      <w:pPr>
        <w:spacing w:line="276" w:lineRule="auto"/>
        <w:jc w:val="both"/>
        <w:rPr>
          <w:rFonts w:cs="Courier New"/>
          <w:sz w:val="28"/>
          <w:szCs w:val="32"/>
        </w:rPr>
      </w:pPr>
      <w:r w:rsidRPr="00AE2A9D">
        <w:rPr>
          <w:rFonts w:cs="Courier New"/>
          <w:sz w:val="28"/>
          <w:szCs w:val="32"/>
        </w:rPr>
        <w:t>Ni</w:t>
      </w:r>
      <w:r>
        <w:rPr>
          <w:rFonts w:cs="Courier New"/>
          <w:sz w:val="28"/>
          <w:szCs w:val="32"/>
        </w:rPr>
        <w:t>euwland 32</w:t>
      </w:r>
    </w:p>
    <w:p w14:paraId="719BC834" w14:textId="68932612" w:rsidR="00266D4B" w:rsidRPr="00903346" w:rsidRDefault="00E92279" w:rsidP="008F414C">
      <w:pPr>
        <w:spacing w:line="276" w:lineRule="auto"/>
        <w:jc w:val="both"/>
        <w:rPr>
          <w:rFonts w:cs="Courier New"/>
          <w:sz w:val="28"/>
          <w:szCs w:val="32"/>
        </w:rPr>
      </w:pPr>
      <w:r w:rsidRPr="00903346">
        <w:rPr>
          <w:rFonts w:cs="Courier New"/>
          <w:sz w:val="28"/>
          <w:szCs w:val="32"/>
        </w:rPr>
        <w:t>11</w:t>
      </w:r>
      <w:r w:rsidR="00AE2A9D" w:rsidRPr="00903346">
        <w:rPr>
          <w:rFonts w:cs="Courier New"/>
          <w:sz w:val="28"/>
          <w:szCs w:val="32"/>
        </w:rPr>
        <w:t>51 BA, Broek in Waterland</w:t>
      </w:r>
    </w:p>
    <w:p w14:paraId="005C70D9" w14:textId="6819AE3C" w:rsidR="00266D4B" w:rsidRPr="00903346" w:rsidRDefault="008376F4" w:rsidP="008F414C">
      <w:pPr>
        <w:spacing w:line="276" w:lineRule="auto"/>
        <w:jc w:val="both"/>
        <w:rPr>
          <w:rFonts w:cs="Courier New"/>
          <w:color w:val="auto"/>
          <w:sz w:val="28"/>
          <w:szCs w:val="32"/>
        </w:rPr>
      </w:pPr>
      <w:r w:rsidRPr="00903346">
        <w:rPr>
          <w:rFonts w:cs="Courier New"/>
          <w:sz w:val="28"/>
          <w:szCs w:val="32"/>
        </w:rPr>
        <w:t>Info@kinderopvangwaterland.nl</w:t>
      </w:r>
    </w:p>
    <w:p w14:paraId="7527485E" w14:textId="312006CF" w:rsidR="00735AC9" w:rsidRDefault="00AE2A9D" w:rsidP="00AE2A9D">
      <w:pPr>
        <w:spacing w:line="276" w:lineRule="auto"/>
        <w:jc w:val="both"/>
        <w:rPr>
          <w:rFonts w:cs="Courier New"/>
          <w:sz w:val="28"/>
          <w:szCs w:val="32"/>
        </w:rPr>
      </w:pPr>
      <w:r w:rsidRPr="00AE2A9D">
        <w:rPr>
          <w:rFonts w:cs="Courier New"/>
          <w:sz w:val="28"/>
          <w:szCs w:val="32"/>
        </w:rPr>
        <w:t>020-4038513</w:t>
      </w:r>
    </w:p>
    <w:p w14:paraId="08B3234F" w14:textId="77777777" w:rsidR="00345F18" w:rsidRDefault="00345F18" w:rsidP="00AE2A9D">
      <w:pPr>
        <w:spacing w:line="276" w:lineRule="auto"/>
        <w:jc w:val="both"/>
        <w:rPr>
          <w:rFonts w:cs="Courier New"/>
          <w:sz w:val="28"/>
          <w:szCs w:val="32"/>
        </w:rPr>
      </w:pPr>
    </w:p>
    <w:p w14:paraId="48DA99D3" w14:textId="77777777" w:rsidR="00345F18" w:rsidRDefault="00345F18" w:rsidP="00AE2A9D">
      <w:pPr>
        <w:spacing w:line="276" w:lineRule="auto"/>
        <w:jc w:val="both"/>
        <w:rPr>
          <w:rFonts w:cs="Courier New"/>
          <w:sz w:val="28"/>
          <w:szCs w:val="32"/>
        </w:rPr>
      </w:pPr>
    </w:p>
    <w:p w14:paraId="4C56A659" w14:textId="77777777" w:rsidR="00345F18" w:rsidRDefault="00345F18" w:rsidP="00AE2A9D">
      <w:pPr>
        <w:spacing w:line="276" w:lineRule="auto"/>
        <w:jc w:val="both"/>
        <w:rPr>
          <w:rFonts w:cs="Courier New"/>
          <w:sz w:val="28"/>
          <w:szCs w:val="32"/>
        </w:rPr>
      </w:pPr>
    </w:p>
    <w:p w14:paraId="24789372" w14:textId="77777777" w:rsidR="00345F18" w:rsidRPr="00AE2A9D" w:rsidRDefault="00345F18" w:rsidP="00AE2A9D">
      <w:pPr>
        <w:spacing w:line="276" w:lineRule="auto"/>
        <w:jc w:val="both"/>
        <w:rPr>
          <w:rFonts w:cs="Courier New"/>
          <w:sz w:val="28"/>
          <w:szCs w:val="32"/>
        </w:rPr>
      </w:pPr>
    </w:p>
    <w:p w14:paraId="652A940E" w14:textId="2E489DBB" w:rsidR="00D46F97" w:rsidRPr="003427BD" w:rsidRDefault="00D46F97" w:rsidP="008744F7">
      <w:pPr>
        <w:pStyle w:val="Kop1"/>
        <w:shd w:val="clear" w:color="auto" w:fill="500086"/>
        <w:spacing w:line="276" w:lineRule="auto"/>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669536"/>
      <w:bookmarkStart w:id="8" w:name="_Toc161821390"/>
      <w:bookmarkStart w:id="9" w:name="_Toc161832572"/>
      <w:bookmarkStart w:id="10" w:name="_Toc161841355"/>
      <w:bookmarkStart w:id="11" w:name="_Toc162275465"/>
      <w:bookmarkStart w:id="12" w:name="_Toc170730419"/>
      <w:r w:rsidRPr="003427BD">
        <w:lastRenderedPageBreak/>
        <w:t>Colofon</w:t>
      </w:r>
      <w:bookmarkEnd w:id="0"/>
      <w:bookmarkEnd w:id="1"/>
      <w:bookmarkEnd w:id="2"/>
      <w:bookmarkEnd w:id="3"/>
      <w:bookmarkEnd w:id="4"/>
      <w:bookmarkEnd w:id="5"/>
      <w:bookmarkEnd w:id="6"/>
      <w:bookmarkEnd w:id="7"/>
      <w:bookmarkEnd w:id="8"/>
      <w:bookmarkEnd w:id="9"/>
      <w:bookmarkEnd w:id="10"/>
      <w:bookmarkEnd w:id="11"/>
      <w:bookmarkEnd w:id="12"/>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6167CC3D"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 xml:space="preserve">Werkplan </w:t>
            </w:r>
            <w:r w:rsidR="00F60A33">
              <w:rPr>
                <w:rFonts w:ascii="Avenir Book" w:hAnsi="Avenir Book"/>
                <w:szCs w:val="22"/>
              </w:rPr>
              <w:t>PO ‘t Stokpaardje</w:t>
            </w:r>
          </w:p>
          <w:p w14:paraId="55593BE7" w14:textId="661320E4"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w:t>
            </w:r>
            <w:r w:rsidR="00F60A33">
              <w:rPr>
                <w:rFonts w:ascii="Avenir Book" w:hAnsi="Avenir Book"/>
                <w:szCs w:val="22"/>
              </w:rPr>
              <w:t>PO ‘t Stokpaardje</w:t>
            </w:r>
            <w:r w:rsidR="00FD660B">
              <w:rPr>
                <w:rFonts w:ascii="Avenir Book" w:hAnsi="Avenir Book"/>
                <w:szCs w:val="22"/>
              </w:rPr>
              <w:t xml:space="preserve">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0F9330FA"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FE2C32">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6C983D60" w:rsidR="00D46F97" w:rsidRPr="00E43836" w:rsidRDefault="00170B94"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AD38643"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2309B2">
              <w:rPr>
                <w:rFonts w:ascii="Avenir Book" w:hAnsi="Avenir Book"/>
                <w:szCs w:val="22"/>
              </w:rPr>
              <w:t xml:space="preserve"> en</w:t>
            </w:r>
            <w:r w:rsidR="00153110" w:rsidRPr="00E43836">
              <w:rPr>
                <w:rFonts w:ascii="Avenir Book" w:hAnsi="Avenir Book"/>
                <w:szCs w:val="22"/>
              </w:rPr>
              <w:t xml:space="preserve"> belangstellende</w:t>
            </w:r>
            <w:r w:rsidR="00EE2A95">
              <w:rPr>
                <w:rFonts w:ascii="Avenir Book" w:hAnsi="Avenir Book"/>
                <w:szCs w:val="22"/>
              </w:rPr>
              <w:t>n</w:t>
            </w:r>
          </w:p>
          <w:p w14:paraId="0D64C559" w14:textId="48335A83" w:rsidR="00153110" w:rsidRPr="00E43836" w:rsidRDefault="00FF19C3" w:rsidP="00DF0B5D">
            <w:pPr>
              <w:spacing w:line="276" w:lineRule="auto"/>
              <w:rPr>
                <w:rFonts w:ascii="Avenir Book" w:hAnsi="Avenir Book"/>
                <w:szCs w:val="22"/>
              </w:rPr>
            </w:pPr>
            <w:r>
              <w:rPr>
                <w:rFonts w:ascii="Avenir Book" w:hAnsi="Avenir Book"/>
                <w:szCs w:val="22"/>
              </w:rPr>
              <w:t>Maart 2024</w:t>
            </w:r>
          </w:p>
          <w:p w14:paraId="2CED2608" w14:textId="2FF85FD3" w:rsidR="00153110" w:rsidRPr="00E43836" w:rsidRDefault="000B6FF1" w:rsidP="00DF0B5D">
            <w:pPr>
              <w:spacing w:line="276" w:lineRule="auto"/>
              <w:rPr>
                <w:rFonts w:ascii="Avenir Book" w:hAnsi="Avenir Book"/>
                <w:szCs w:val="22"/>
              </w:rPr>
            </w:pPr>
            <w:r>
              <w:rPr>
                <w:rFonts w:ascii="Avenir Book" w:hAnsi="Avenir Book"/>
                <w:szCs w:val="22"/>
              </w:rPr>
              <w:t>April 2024</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pPr>
      <w:bookmarkStart w:id="13" w:name="_Toc109575976"/>
      <w:bookmarkStart w:id="14" w:name="_Toc134175292"/>
      <w:bookmarkStart w:id="15" w:name="_Toc134175360"/>
      <w:bookmarkStart w:id="16" w:name="_Toc134179815"/>
      <w:bookmarkStart w:id="17" w:name="_Toc160102462"/>
      <w:bookmarkStart w:id="18" w:name="_Toc161221617"/>
      <w:bookmarkStart w:id="19" w:name="_Toc161232790"/>
      <w:bookmarkStart w:id="20" w:name="_Toc161669537"/>
      <w:bookmarkStart w:id="21" w:name="_Toc161821391"/>
      <w:bookmarkStart w:id="22" w:name="_Toc161832573"/>
      <w:bookmarkStart w:id="23" w:name="_Toc161841356"/>
      <w:bookmarkStart w:id="24" w:name="_Toc162275466"/>
      <w:bookmarkStart w:id="25" w:name="_Toc170730420"/>
      <w:r w:rsidRPr="003427BD">
        <w:t>Versiebeheer</w:t>
      </w:r>
      <w:bookmarkEnd w:id="13"/>
      <w:bookmarkEnd w:id="14"/>
      <w:bookmarkEnd w:id="15"/>
      <w:bookmarkEnd w:id="16"/>
      <w:bookmarkEnd w:id="17"/>
      <w:bookmarkEnd w:id="18"/>
      <w:bookmarkEnd w:id="19"/>
      <w:bookmarkEnd w:id="20"/>
      <w:bookmarkEnd w:id="21"/>
      <w:bookmarkEnd w:id="22"/>
      <w:bookmarkEnd w:id="23"/>
      <w:bookmarkEnd w:id="24"/>
      <w:bookmarkEnd w:id="25"/>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A2129D" w:rsidRDefault="006B55A4" w:rsidP="00DF0B5D">
            <w:pPr>
              <w:pStyle w:val="Geenafstand"/>
              <w:spacing w:line="276" w:lineRule="auto"/>
              <w:ind w:firstLine="0"/>
              <w:rPr>
                <w:b w:val="0"/>
                <w:bCs w:val="0"/>
                <w:sz w:val="22"/>
              </w:rPr>
            </w:pPr>
            <w:r w:rsidRPr="00A2129D">
              <w:rPr>
                <w:b w:val="0"/>
                <w:bCs w:val="0"/>
                <w:sz w:val="22"/>
              </w:rPr>
              <w:t>1.0</w:t>
            </w:r>
          </w:p>
        </w:tc>
        <w:tc>
          <w:tcPr>
            <w:tcW w:w="1438" w:type="dxa"/>
          </w:tcPr>
          <w:p w14:paraId="15722BE1" w14:textId="4952C85C"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176CCCAB" w14:textId="548E82E6"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Conceptversie opstellen werkplan </w:t>
            </w:r>
            <w:r w:rsidR="000B6FF1">
              <w:rPr>
                <w:sz w:val="22"/>
              </w:rPr>
              <w:t>SKW-locatie</w:t>
            </w:r>
            <w:r>
              <w:rPr>
                <w:sz w:val="22"/>
              </w:rPr>
              <w:t xml:space="preserve"> </w:t>
            </w:r>
            <w:r w:rsidR="00F60A33">
              <w:rPr>
                <w:sz w:val="22"/>
              </w:rPr>
              <w:t>PO ‘t Stokpaardje</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3A2ACF50" w:rsidR="00685E0F" w:rsidRPr="00BD752B" w:rsidRDefault="00BD752B" w:rsidP="00DF0B5D">
            <w:pPr>
              <w:pStyle w:val="Geenafstand"/>
              <w:spacing w:line="276" w:lineRule="auto"/>
              <w:ind w:firstLine="0"/>
              <w:rPr>
                <w:b w:val="0"/>
                <w:bCs w:val="0"/>
                <w:sz w:val="22"/>
              </w:rPr>
            </w:pPr>
            <w:r w:rsidRPr="00BD752B">
              <w:rPr>
                <w:b w:val="0"/>
                <w:bCs w:val="0"/>
                <w:sz w:val="22"/>
              </w:rPr>
              <w:t>1.1</w:t>
            </w:r>
          </w:p>
        </w:tc>
        <w:tc>
          <w:tcPr>
            <w:tcW w:w="1438" w:type="dxa"/>
          </w:tcPr>
          <w:p w14:paraId="206462A2" w14:textId="1971408C" w:rsidR="00685E0F" w:rsidRPr="003427BD" w:rsidRDefault="00BD752B"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4628ABB4" w14:textId="54F016B3" w:rsidR="00685E0F" w:rsidRPr="003427BD" w:rsidRDefault="00BD752B"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215003D7" w14:textId="748A4AC2" w:rsidR="00685E0F" w:rsidRPr="003427BD" w:rsidRDefault="00291298"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praktische aanpassingen/ toevoegingen</w:t>
            </w:r>
          </w:p>
        </w:tc>
      </w:tr>
      <w:tr w:rsidR="00685E0F" w:rsidRPr="003427BD" w14:paraId="6F738220" w14:textId="77777777" w:rsidTr="00AB2F95">
        <w:trPr>
          <w:trHeight w:val="43"/>
        </w:trPr>
        <w:tc>
          <w:tcPr>
            <w:cnfStyle w:val="001000000000" w:firstRow="0" w:lastRow="0" w:firstColumn="1" w:lastColumn="0" w:oddVBand="0" w:evenVBand="0" w:oddHBand="0" w:evenHBand="0" w:firstRowFirstColumn="0" w:firstRowLastColumn="0" w:lastRowFirstColumn="0" w:lastRowLastColumn="0"/>
            <w:tcW w:w="825" w:type="dxa"/>
          </w:tcPr>
          <w:p w14:paraId="3A250461" w14:textId="1F859E07" w:rsidR="00685E0F" w:rsidRPr="00AB2F95" w:rsidRDefault="00AB2F95" w:rsidP="00DF0B5D">
            <w:pPr>
              <w:pStyle w:val="Geenafstand"/>
              <w:spacing w:line="276" w:lineRule="auto"/>
              <w:ind w:firstLine="0"/>
              <w:rPr>
                <w:b w:val="0"/>
                <w:bCs w:val="0"/>
                <w:sz w:val="22"/>
              </w:rPr>
            </w:pPr>
            <w:r w:rsidRPr="00AB2F95">
              <w:rPr>
                <w:b w:val="0"/>
                <w:bCs w:val="0"/>
                <w:sz w:val="22"/>
              </w:rPr>
              <w:t>1.2</w:t>
            </w:r>
          </w:p>
        </w:tc>
        <w:tc>
          <w:tcPr>
            <w:tcW w:w="1438" w:type="dxa"/>
          </w:tcPr>
          <w:p w14:paraId="3925DE1F" w14:textId="4F7A1F43" w:rsidR="00685E0F" w:rsidRPr="003427BD" w:rsidRDefault="00FE2C32"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w:t>
            </w:r>
            <w:r w:rsidR="00AB2F95">
              <w:rPr>
                <w:sz w:val="22"/>
              </w:rPr>
              <w:t xml:space="preserve"> 2024</w:t>
            </w:r>
          </w:p>
        </w:tc>
        <w:tc>
          <w:tcPr>
            <w:tcW w:w="2268" w:type="dxa"/>
          </w:tcPr>
          <w:p w14:paraId="7CC71FC7" w14:textId="354053A7" w:rsidR="00685E0F" w:rsidRPr="003427BD" w:rsidRDefault="00FE2C32"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HR Medewerker</w:t>
            </w:r>
          </w:p>
        </w:tc>
        <w:tc>
          <w:tcPr>
            <w:tcW w:w="3963" w:type="dxa"/>
          </w:tcPr>
          <w:p w14:paraId="7E1B114C" w14:textId="126C508B" w:rsidR="00685E0F" w:rsidRPr="003427BD" w:rsidRDefault="00FE2C32"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aanpassingen Lay-Out</w:t>
            </w:r>
          </w:p>
        </w:tc>
      </w:tr>
      <w:tr w:rsidR="00FE2C32"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287028D5" w:rsidR="00FE2C32" w:rsidRPr="003427BD" w:rsidRDefault="00FE2C32" w:rsidP="00FE2C32">
            <w:pPr>
              <w:pStyle w:val="Geenafstand"/>
              <w:spacing w:line="276" w:lineRule="auto"/>
              <w:ind w:firstLine="0"/>
              <w:rPr>
                <w:sz w:val="22"/>
              </w:rPr>
            </w:pPr>
            <w:r w:rsidRPr="00AB2F95">
              <w:rPr>
                <w:b w:val="0"/>
                <w:bCs w:val="0"/>
                <w:sz w:val="22"/>
              </w:rPr>
              <w:t>1.</w:t>
            </w:r>
            <w:r>
              <w:rPr>
                <w:b w:val="0"/>
                <w:bCs w:val="0"/>
                <w:sz w:val="22"/>
              </w:rPr>
              <w:t>3</w:t>
            </w:r>
          </w:p>
        </w:tc>
        <w:tc>
          <w:tcPr>
            <w:tcW w:w="1438" w:type="dxa"/>
          </w:tcPr>
          <w:p w14:paraId="02F92890" w14:textId="64066AB5"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Juli 2024</w:t>
            </w:r>
          </w:p>
        </w:tc>
        <w:tc>
          <w:tcPr>
            <w:tcW w:w="2268" w:type="dxa"/>
          </w:tcPr>
          <w:p w14:paraId="2B95DC9A" w14:textId="653882B6"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2F3CD3F2" w14:textId="43FB5B9B"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Wijzigingen wetswijziging 1 juli 2024</w:t>
            </w:r>
          </w:p>
        </w:tc>
      </w:tr>
      <w:tr w:rsidR="00FE2C32"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FE2C32" w:rsidRPr="003427BD" w:rsidRDefault="00FE2C32" w:rsidP="00FE2C32">
            <w:pPr>
              <w:pStyle w:val="Geenafstand"/>
              <w:spacing w:line="276" w:lineRule="auto"/>
              <w:ind w:firstLine="0"/>
              <w:rPr>
                <w:sz w:val="22"/>
              </w:rPr>
            </w:pPr>
          </w:p>
        </w:tc>
        <w:tc>
          <w:tcPr>
            <w:tcW w:w="1438" w:type="dxa"/>
          </w:tcPr>
          <w:p w14:paraId="01516F1D" w14:textId="77777777"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C204BD5" w14:textId="77777777"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6E09E8DE" w14:textId="77777777"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FE2C32"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FE2C32" w:rsidRPr="003427BD" w:rsidRDefault="00FE2C32" w:rsidP="00FE2C32">
            <w:pPr>
              <w:pStyle w:val="Geenafstand"/>
              <w:spacing w:line="276" w:lineRule="auto"/>
              <w:ind w:firstLine="0"/>
              <w:rPr>
                <w:sz w:val="22"/>
              </w:rPr>
            </w:pPr>
          </w:p>
        </w:tc>
        <w:tc>
          <w:tcPr>
            <w:tcW w:w="1438" w:type="dxa"/>
          </w:tcPr>
          <w:p w14:paraId="4040DD23" w14:textId="77777777"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1370575E" w14:textId="77777777"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57D467D8" w14:textId="77777777" w:rsidR="00FE2C32" w:rsidRPr="003427BD" w:rsidRDefault="00FE2C32" w:rsidP="00FE2C32">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1F7B8868" w14:textId="30BFF97C" w:rsidR="00ED477F" w:rsidRDefault="00214AEA">
      <w:pPr>
        <w:rPr>
          <w:rFonts w:cs="Courier New"/>
          <w:szCs w:val="22"/>
        </w:rPr>
      </w:pPr>
      <w:r>
        <w:rPr>
          <w:rFonts w:cs="Courier New"/>
          <w:szCs w:val="22"/>
        </w:rPr>
        <w:br w:type="page"/>
      </w:r>
    </w:p>
    <w:p w14:paraId="13326D59" w14:textId="11F227A2" w:rsidR="005B33FC" w:rsidRDefault="00D46F97" w:rsidP="00657C71">
      <w:pPr>
        <w:pStyle w:val="Kop1"/>
        <w:shd w:val="clear" w:color="auto" w:fill="500086"/>
        <w:tabs>
          <w:tab w:val="left" w:pos="567"/>
        </w:tabs>
        <w:spacing w:line="276" w:lineRule="auto"/>
        <w:rPr>
          <w:szCs w:val="22"/>
          <w:highlight w:val="yellow"/>
        </w:rPr>
      </w:pPr>
      <w:bookmarkStart w:id="26" w:name="_Toc109575977"/>
      <w:bookmarkStart w:id="27" w:name="_Toc134175361"/>
      <w:bookmarkStart w:id="28" w:name="_Toc134179816"/>
      <w:bookmarkStart w:id="29" w:name="_Toc134175293"/>
      <w:bookmarkStart w:id="30" w:name="_Toc109575978"/>
      <w:bookmarkStart w:id="31" w:name="_Toc160102463"/>
      <w:bookmarkStart w:id="32" w:name="_Toc161232791"/>
      <w:bookmarkStart w:id="33" w:name="_Toc161669538"/>
      <w:bookmarkStart w:id="34" w:name="_Toc161821392"/>
      <w:bookmarkStart w:id="35" w:name="_Toc161832574"/>
      <w:bookmarkStart w:id="36" w:name="_Toc161841357"/>
      <w:bookmarkStart w:id="37" w:name="_Toc162275467"/>
      <w:bookmarkStart w:id="38" w:name="_Toc170730421"/>
      <w:r w:rsidRPr="00065A89">
        <w:lastRenderedPageBreak/>
        <w:t>Inhoudso</w:t>
      </w:r>
      <w:r w:rsidR="00107788">
        <w:t>p</w:t>
      </w:r>
      <w:r w:rsidRPr="00065A89">
        <w:t>gave</w:t>
      </w:r>
      <w:bookmarkEnd w:id="26"/>
      <w:bookmarkEnd w:id="27"/>
      <w:bookmarkEnd w:id="28"/>
      <w:bookmarkEnd w:id="29"/>
      <w:bookmarkEnd w:id="30"/>
      <w:bookmarkEnd w:id="31"/>
      <w:bookmarkEnd w:id="32"/>
      <w:bookmarkEnd w:id="33"/>
      <w:bookmarkEnd w:id="34"/>
      <w:bookmarkEnd w:id="35"/>
      <w:bookmarkEnd w:id="36"/>
      <w:bookmarkEnd w:id="37"/>
      <w:bookmarkEnd w:id="38"/>
    </w:p>
    <w:sdt>
      <w:sdtPr>
        <w:rPr>
          <w:rFonts w:cs="Times New Roman"/>
          <w:bCs w:val="0"/>
          <w:caps w:val="0"/>
        </w:rPr>
        <w:id w:val="-1207406284"/>
        <w:docPartObj>
          <w:docPartGallery w:val="Table of Contents"/>
          <w:docPartUnique/>
        </w:docPartObj>
      </w:sdtPr>
      <w:sdtEndPr>
        <w:rPr>
          <w:b/>
        </w:rPr>
      </w:sdtEndPr>
      <w:sdtContent>
        <w:p w14:paraId="27E62C53" w14:textId="1908C969" w:rsidR="006E5C07" w:rsidRDefault="00B32DBE">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color w:val="2F5496" w:themeColor="accent1" w:themeShade="BF"/>
              <w:sz w:val="32"/>
              <w:szCs w:val="32"/>
            </w:rPr>
            <w:fldChar w:fldCharType="begin"/>
          </w:r>
          <w:r>
            <w:instrText xml:space="preserve"> TOC \o "1-3" \h \z \u </w:instrText>
          </w:r>
          <w:r>
            <w:rPr>
              <w:rFonts w:asciiTheme="majorHAnsi" w:eastAsiaTheme="majorEastAsia" w:hAnsiTheme="majorHAnsi" w:cstheme="majorBidi"/>
              <w:color w:val="2F5496" w:themeColor="accent1" w:themeShade="BF"/>
              <w:sz w:val="32"/>
              <w:szCs w:val="32"/>
            </w:rPr>
            <w:fldChar w:fldCharType="separate"/>
          </w:r>
          <w:hyperlink w:anchor="_Toc170730419" w:history="1">
            <w:r w:rsidR="006E5C07" w:rsidRPr="00E470F3">
              <w:rPr>
                <w:rStyle w:val="Hyperlink"/>
                <w:rFonts w:eastAsiaTheme="majorEastAsia"/>
                <w:noProof/>
              </w:rPr>
              <w:t>Colofon</w:t>
            </w:r>
            <w:r w:rsidR="006E5C07">
              <w:rPr>
                <w:noProof/>
                <w:webHidden/>
              </w:rPr>
              <w:tab/>
            </w:r>
            <w:r w:rsidR="006E5C07">
              <w:rPr>
                <w:noProof/>
                <w:webHidden/>
              </w:rPr>
              <w:fldChar w:fldCharType="begin"/>
            </w:r>
            <w:r w:rsidR="006E5C07">
              <w:rPr>
                <w:noProof/>
                <w:webHidden/>
              </w:rPr>
              <w:instrText xml:space="preserve"> PAGEREF _Toc170730419 \h </w:instrText>
            </w:r>
            <w:r w:rsidR="006E5C07">
              <w:rPr>
                <w:noProof/>
                <w:webHidden/>
              </w:rPr>
            </w:r>
            <w:r w:rsidR="006E5C07">
              <w:rPr>
                <w:noProof/>
                <w:webHidden/>
              </w:rPr>
              <w:fldChar w:fldCharType="separate"/>
            </w:r>
            <w:r w:rsidR="006E5C07">
              <w:rPr>
                <w:noProof/>
                <w:webHidden/>
              </w:rPr>
              <w:t>2</w:t>
            </w:r>
            <w:r w:rsidR="006E5C07">
              <w:rPr>
                <w:noProof/>
                <w:webHidden/>
              </w:rPr>
              <w:fldChar w:fldCharType="end"/>
            </w:r>
          </w:hyperlink>
        </w:p>
        <w:p w14:paraId="443F2985" w14:textId="127782F4"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20" w:history="1">
            <w:r w:rsidRPr="00E470F3">
              <w:rPr>
                <w:rStyle w:val="Hyperlink"/>
                <w:rFonts w:eastAsiaTheme="majorEastAsia"/>
                <w:noProof/>
              </w:rPr>
              <w:t>Versiebeheer</w:t>
            </w:r>
            <w:r>
              <w:rPr>
                <w:noProof/>
                <w:webHidden/>
              </w:rPr>
              <w:tab/>
            </w:r>
            <w:r>
              <w:rPr>
                <w:noProof/>
                <w:webHidden/>
              </w:rPr>
              <w:fldChar w:fldCharType="begin"/>
            </w:r>
            <w:r>
              <w:rPr>
                <w:noProof/>
                <w:webHidden/>
              </w:rPr>
              <w:instrText xml:space="preserve"> PAGEREF _Toc170730420 \h </w:instrText>
            </w:r>
            <w:r>
              <w:rPr>
                <w:noProof/>
                <w:webHidden/>
              </w:rPr>
            </w:r>
            <w:r>
              <w:rPr>
                <w:noProof/>
                <w:webHidden/>
              </w:rPr>
              <w:fldChar w:fldCharType="separate"/>
            </w:r>
            <w:r>
              <w:rPr>
                <w:noProof/>
                <w:webHidden/>
              </w:rPr>
              <w:t>2</w:t>
            </w:r>
            <w:r>
              <w:rPr>
                <w:noProof/>
                <w:webHidden/>
              </w:rPr>
              <w:fldChar w:fldCharType="end"/>
            </w:r>
          </w:hyperlink>
        </w:p>
        <w:p w14:paraId="4628A417" w14:textId="0892CFBD"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21" w:history="1">
            <w:r w:rsidRPr="00E470F3">
              <w:rPr>
                <w:rStyle w:val="Hyperlink"/>
                <w:rFonts w:eastAsiaTheme="majorEastAsia"/>
                <w:noProof/>
              </w:rPr>
              <w:t>Inhoudsopgave</w:t>
            </w:r>
            <w:r>
              <w:rPr>
                <w:noProof/>
                <w:webHidden/>
              </w:rPr>
              <w:tab/>
            </w:r>
            <w:r>
              <w:rPr>
                <w:noProof/>
                <w:webHidden/>
              </w:rPr>
              <w:fldChar w:fldCharType="begin"/>
            </w:r>
            <w:r>
              <w:rPr>
                <w:noProof/>
                <w:webHidden/>
              </w:rPr>
              <w:instrText xml:space="preserve"> PAGEREF _Toc170730421 \h </w:instrText>
            </w:r>
            <w:r>
              <w:rPr>
                <w:noProof/>
                <w:webHidden/>
              </w:rPr>
            </w:r>
            <w:r>
              <w:rPr>
                <w:noProof/>
                <w:webHidden/>
              </w:rPr>
              <w:fldChar w:fldCharType="separate"/>
            </w:r>
            <w:r>
              <w:rPr>
                <w:noProof/>
                <w:webHidden/>
              </w:rPr>
              <w:t>3</w:t>
            </w:r>
            <w:r>
              <w:rPr>
                <w:noProof/>
                <w:webHidden/>
              </w:rPr>
              <w:fldChar w:fldCharType="end"/>
            </w:r>
          </w:hyperlink>
        </w:p>
        <w:p w14:paraId="202BD8DB" w14:textId="7F334430"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22" w:history="1">
            <w:r w:rsidRPr="00E470F3">
              <w:rPr>
                <w:rStyle w:val="Hyperlink"/>
                <w:rFonts w:eastAsiaTheme="majorEastAsia"/>
                <w:noProof/>
              </w:rPr>
              <w:t>Inleiding</w:t>
            </w:r>
            <w:r>
              <w:rPr>
                <w:noProof/>
                <w:webHidden/>
              </w:rPr>
              <w:tab/>
            </w:r>
            <w:r>
              <w:rPr>
                <w:noProof/>
                <w:webHidden/>
              </w:rPr>
              <w:fldChar w:fldCharType="begin"/>
            </w:r>
            <w:r>
              <w:rPr>
                <w:noProof/>
                <w:webHidden/>
              </w:rPr>
              <w:instrText xml:space="preserve"> PAGEREF _Toc170730422 \h </w:instrText>
            </w:r>
            <w:r>
              <w:rPr>
                <w:noProof/>
                <w:webHidden/>
              </w:rPr>
            </w:r>
            <w:r>
              <w:rPr>
                <w:noProof/>
                <w:webHidden/>
              </w:rPr>
              <w:fldChar w:fldCharType="separate"/>
            </w:r>
            <w:r>
              <w:rPr>
                <w:noProof/>
                <w:webHidden/>
              </w:rPr>
              <w:t>4</w:t>
            </w:r>
            <w:r>
              <w:rPr>
                <w:noProof/>
                <w:webHidden/>
              </w:rPr>
              <w:fldChar w:fldCharType="end"/>
            </w:r>
          </w:hyperlink>
        </w:p>
        <w:p w14:paraId="4D2AFC82" w14:textId="04F86E72"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23" w:history="1">
            <w:r w:rsidRPr="00E470F3">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_Toc170730423 \h </w:instrText>
            </w:r>
            <w:r>
              <w:rPr>
                <w:noProof/>
                <w:webHidden/>
              </w:rPr>
            </w:r>
            <w:r>
              <w:rPr>
                <w:noProof/>
                <w:webHidden/>
              </w:rPr>
              <w:fldChar w:fldCharType="separate"/>
            </w:r>
            <w:r>
              <w:rPr>
                <w:noProof/>
                <w:webHidden/>
              </w:rPr>
              <w:t>5</w:t>
            </w:r>
            <w:r>
              <w:rPr>
                <w:noProof/>
                <w:webHidden/>
              </w:rPr>
              <w:fldChar w:fldCharType="end"/>
            </w:r>
          </w:hyperlink>
        </w:p>
        <w:p w14:paraId="0525F4DA" w14:textId="2AC25CA1" w:rsidR="006E5C07" w:rsidRDefault="006E5C07">
          <w:pPr>
            <w:pStyle w:val="Inhopg2"/>
            <w:tabs>
              <w:tab w:val="left" w:pos="600"/>
            </w:tabs>
            <w:rPr>
              <w:rFonts w:asciiTheme="minorHAnsi" w:eastAsiaTheme="minorEastAsia" w:hAnsiTheme="minorHAnsi" w:cstheme="minorBidi"/>
              <w:color w:val="auto"/>
              <w:kern w:val="2"/>
              <w:sz w:val="24"/>
              <w14:ligatures w14:val="standardContextual"/>
            </w:rPr>
          </w:pPr>
          <w:hyperlink w:anchor="_Toc170730424" w:history="1">
            <w:r w:rsidRPr="00E470F3">
              <w:rPr>
                <w:rStyle w:val="Hyperlink"/>
                <w:rFonts w:eastAsiaTheme="majorEastAsia"/>
              </w:rPr>
              <w:t>1.1</w:t>
            </w:r>
            <w:r>
              <w:rPr>
                <w:rFonts w:asciiTheme="minorHAnsi" w:eastAsiaTheme="minorEastAsia" w:hAnsiTheme="minorHAnsi" w:cstheme="minorBidi"/>
                <w:color w:val="auto"/>
                <w:kern w:val="2"/>
                <w:sz w:val="24"/>
                <w14:ligatures w14:val="standardContextual"/>
              </w:rPr>
              <w:tab/>
            </w:r>
            <w:r w:rsidRPr="00E470F3">
              <w:rPr>
                <w:rStyle w:val="Hyperlink"/>
                <w:rFonts w:eastAsiaTheme="majorEastAsia"/>
                <w:shd w:val="clear" w:color="auto" w:fill="FFFFFF"/>
              </w:rPr>
              <w:t>Het bieden van emotionele veiligheid</w:t>
            </w:r>
            <w:r>
              <w:rPr>
                <w:webHidden/>
              </w:rPr>
              <w:tab/>
            </w:r>
            <w:r>
              <w:rPr>
                <w:webHidden/>
              </w:rPr>
              <w:fldChar w:fldCharType="begin"/>
            </w:r>
            <w:r>
              <w:rPr>
                <w:webHidden/>
              </w:rPr>
              <w:instrText xml:space="preserve"> PAGEREF _Toc170730424 \h </w:instrText>
            </w:r>
            <w:r>
              <w:rPr>
                <w:webHidden/>
              </w:rPr>
            </w:r>
            <w:r>
              <w:rPr>
                <w:webHidden/>
              </w:rPr>
              <w:fldChar w:fldCharType="separate"/>
            </w:r>
            <w:r>
              <w:rPr>
                <w:webHidden/>
              </w:rPr>
              <w:t>5</w:t>
            </w:r>
            <w:r>
              <w:rPr>
                <w:webHidden/>
              </w:rPr>
              <w:fldChar w:fldCharType="end"/>
            </w:r>
          </w:hyperlink>
        </w:p>
        <w:p w14:paraId="1C2EF8B5" w14:textId="63360998" w:rsidR="006E5C07" w:rsidRDefault="006E5C07">
          <w:pPr>
            <w:pStyle w:val="Inhopg2"/>
            <w:tabs>
              <w:tab w:val="left" w:pos="600"/>
            </w:tabs>
            <w:rPr>
              <w:rFonts w:asciiTheme="minorHAnsi" w:eastAsiaTheme="minorEastAsia" w:hAnsiTheme="minorHAnsi" w:cstheme="minorBidi"/>
              <w:color w:val="auto"/>
              <w:kern w:val="2"/>
              <w:sz w:val="24"/>
              <w14:ligatures w14:val="standardContextual"/>
            </w:rPr>
          </w:pPr>
          <w:hyperlink w:anchor="_Toc170730425" w:history="1">
            <w:r w:rsidRPr="00E470F3">
              <w:rPr>
                <w:rStyle w:val="Hyperlink"/>
                <w:rFonts w:eastAsiaTheme="majorEastAsia"/>
              </w:rPr>
              <w:t>1.2</w:t>
            </w:r>
            <w:r>
              <w:rPr>
                <w:rFonts w:asciiTheme="minorHAnsi" w:eastAsiaTheme="minorEastAsia" w:hAnsiTheme="minorHAnsi" w:cstheme="minorBidi"/>
                <w:color w:val="auto"/>
                <w:kern w:val="2"/>
                <w:sz w:val="24"/>
                <w14:ligatures w14:val="standardContextual"/>
              </w:rPr>
              <w:tab/>
            </w:r>
            <w:r w:rsidRPr="00E470F3">
              <w:rPr>
                <w:rStyle w:val="Hyperlink"/>
                <w:rFonts w:eastAsiaTheme="majorEastAsia"/>
              </w:rPr>
              <w:t>Het bevorderen van persoonlijke competenties</w:t>
            </w:r>
            <w:r>
              <w:rPr>
                <w:webHidden/>
              </w:rPr>
              <w:tab/>
            </w:r>
            <w:r>
              <w:rPr>
                <w:webHidden/>
              </w:rPr>
              <w:fldChar w:fldCharType="begin"/>
            </w:r>
            <w:r>
              <w:rPr>
                <w:webHidden/>
              </w:rPr>
              <w:instrText xml:space="preserve"> PAGEREF _Toc170730425 \h </w:instrText>
            </w:r>
            <w:r>
              <w:rPr>
                <w:webHidden/>
              </w:rPr>
            </w:r>
            <w:r>
              <w:rPr>
                <w:webHidden/>
              </w:rPr>
              <w:fldChar w:fldCharType="separate"/>
            </w:r>
            <w:r>
              <w:rPr>
                <w:webHidden/>
              </w:rPr>
              <w:t>7</w:t>
            </w:r>
            <w:r>
              <w:rPr>
                <w:webHidden/>
              </w:rPr>
              <w:fldChar w:fldCharType="end"/>
            </w:r>
          </w:hyperlink>
        </w:p>
        <w:p w14:paraId="5108035B" w14:textId="0D214766" w:rsidR="006E5C07" w:rsidRDefault="006E5C07">
          <w:pPr>
            <w:pStyle w:val="Inhopg2"/>
            <w:tabs>
              <w:tab w:val="left" w:pos="600"/>
            </w:tabs>
            <w:rPr>
              <w:rFonts w:asciiTheme="minorHAnsi" w:eastAsiaTheme="minorEastAsia" w:hAnsiTheme="minorHAnsi" w:cstheme="minorBidi"/>
              <w:color w:val="auto"/>
              <w:kern w:val="2"/>
              <w:sz w:val="24"/>
              <w14:ligatures w14:val="standardContextual"/>
            </w:rPr>
          </w:pPr>
          <w:hyperlink w:anchor="_Toc170730426" w:history="1">
            <w:r w:rsidRPr="00E470F3">
              <w:rPr>
                <w:rStyle w:val="Hyperlink"/>
                <w:rFonts w:eastAsiaTheme="majorEastAsia"/>
              </w:rPr>
              <w:t>1.3</w:t>
            </w:r>
            <w:r>
              <w:rPr>
                <w:rFonts w:asciiTheme="minorHAnsi" w:eastAsiaTheme="minorEastAsia" w:hAnsiTheme="minorHAnsi" w:cstheme="minorBidi"/>
                <w:color w:val="auto"/>
                <w:kern w:val="2"/>
                <w:sz w:val="24"/>
                <w14:ligatures w14:val="standardContextual"/>
              </w:rPr>
              <w:tab/>
            </w:r>
            <w:r w:rsidRPr="00E470F3">
              <w:rPr>
                <w:rStyle w:val="Hyperlink"/>
                <w:rFonts w:eastAsiaTheme="majorEastAsia"/>
              </w:rPr>
              <w:t>Het bevorderen van sociale competenties</w:t>
            </w:r>
            <w:r>
              <w:rPr>
                <w:webHidden/>
              </w:rPr>
              <w:tab/>
            </w:r>
            <w:r>
              <w:rPr>
                <w:webHidden/>
              </w:rPr>
              <w:fldChar w:fldCharType="begin"/>
            </w:r>
            <w:r>
              <w:rPr>
                <w:webHidden/>
              </w:rPr>
              <w:instrText xml:space="preserve"> PAGEREF _Toc170730426 \h </w:instrText>
            </w:r>
            <w:r>
              <w:rPr>
                <w:webHidden/>
              </w:rPr>
            </w:r>
            <w:r>
              <w:rPr>
                <w:webHidden/>
              </w:rPr>
              <w:fldChar w:fldCharType="separate"/>
            </w:r>
            <w:r>
              <w:rPr>
                <w:webHidden/>
              </w:rPr>
              <w:t>9</w:t>
            </w:r>
            <w:r>
              <w:rPr>
                <w:webHidden/>
              </w:rPr>
              <w:fldChar w:fldCharType="end"/>
            </w:r>
          </w:hyperlink>
        </w:p>
        <w:p w14:paraId="3B759E77" w14:textId="213F0E4B" w:rsidR="006E5C07" w:rsidRDefault="006E5C07">
          <w:pPr>
            <w:pStyle w:val="Inhopg2"/>
            <w:tabs>
              <w:tab w:val="left" w:pos="600"/>
            </w:tabs>
            <w:rPr>
              <w:rFonts w:asciiTheme="minorHAnsi" w:eastAsiaTheme="minorEastAsia" w:hAnsiTheme="minorHAnsi" w:cstheme="minorBidi"/>
              <w:color w:val="auto"/>
              <w:kern w:val="2"/>
              <w:sz w:val="24"/>
              <w14:ligatures w14:val="standardContextual"/>
            </w:rPr>
          </w:pPr>
          <w:hyperlink w:anchor="_Toc170730427" w:history="1">
            <w:r w:rsidRPr="00E470F3">
              <w:rPr>
                <w:rStyle w:val="Hyperlink"/>
                <w:rFonts w:eastAsiaTheme="majorEastAsia"/>
              </w:rPr>
              <w:t>1.4</w:t>
            </w:r>
            <w:r>
              <w:rPr>
                <w:rFonts w:asciiTheme="minorHAnsi" w:eastAsiaTheme="minorEastAsia" w:hAnsiTheme="minorHAnsi" w:cstheme="minorBidi"/>
                <w:color w:val="auto"/>
                <w:kern w:val="2"/>
                <w:sz w:val="24"/>
                <w14:ligatures w14:val="standardContextual"/>
              </w:rPr>
              <w:tab/>
            </w:r>
            <w:r w:rsidRPr="00E470F3">
              <w:rPr>
                <w:rStyle w:val="Hyperlink"/>
                <w:rFonts w:eastAsiaTheme="majorEastAsia"/>
              </w:rPr>
              <w:t>Overdracht van normen en waarden</w:t>
            </w:r>
            <w:r>
              <w:rPr>
                <w:webHidden/>
              </w:rPr>
              <w:tab/>
            </w:r>
            <w:r>
              <w:rPr>
                <w:webHidden/>
              </w:rPr>
              <w:fldChar w:fldCharType="begin"/>
            </w:r>
            <w:r>
              <w:rPr>
                <w:webHidden/>
              </w:rPr>
              <w:instrText xml:space="preserve"> PAGEREF _Toc170730427 \h </w:instrText>
            </w:r>
            <w:r>
              <w:rPr>
                <w:webHidden/>
              </w:rPr>
            </w:r>
            <w:r>
              <w:rPr>
                <w:webHidden/>
              </w:rPr>
              <w:fldChar w:fldCharType="separate"/>
            </w:r>
            <w:r>
              <w:rPr>
                <w:webHidden/>
              </w:rPr>
              <w:t>10</w:t>
            </w:r>
            <w:r>
              <w:rPr>
                <w:webHidden/>
              </w:rPr>
              <w:fldChar w:fldCharType="end"/>
            </w:r>
          </w:hyperlink>
        </w:p>
        <w:p w14:paraId="2A4CFDFE" w14:textId="099C541D"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28" w:history="1">
            <w:r w:rsidRPr="00E470F3">
              <w:rPr>
                <w:rStyle w:val="Hyperlink"/>
                <w:rFonts w:eastAsiaTheme="majorEastAsia"/>
                <w:noProof/>
              </w:rPr>
              <w:t>2. Ontwikkeling in beeld</w:t>
            </w:r>
            <w:r>
              <w:rPr>
                <w:noProof/>
                <w:webHidden/>
              </w:rPr>
              <w:tab/>
            </w:r>
            <w:r>
              <w:rPr>
                <w:noProof/>
                <w:webHidden/>
              </w:rPr>
              <w:fldChar w:fldCharType="begin"/>
            </w:r>
            <w:r>
              <w:rPr>
                <w:noProof/>
                <w:webHidden/>
              </w:rPr>
              <w:instrText xml:space="preserve"> PAGEREF _Toc170730428 \h </w:instrText>
            </w:r>
            <w:r>
              <w:rPr>
                <w:noProof/>
                <w:webHidden/>
              </w:rPr>
            </w:r>
            <w:r>
              <w:rPr>
                <w:noProof/>
                <w:webHidden/>
              </w:rPr>
              <w:fldChar w:fldCharType="separate"/>
            </w:r>
            <w:r>
              <w:rPr>
                <w:noProof/>
                <w:webHidden/>
              </w:rPr>
              <w:t>12</w:t>
            </w:r>
            <w:r>
              <w:rPr>
                <w:noProof/>
                <w:webHidden/>
              </w:rPr>
              <w:fldChar w:fldCharType="end"/>
            </w:r>
          </w:hyperlink>
        </w:p>
        <w:p w14:paraId="66B8CD0B" w14:textId="4736F805"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29" w:history="1">
            <w:r w:rsidRPr="00E470F3">
              <w:rPr>
                <w:rStyle w:val="Hyperlink"/>
                <w:rFonts w:eastAsiaTheme="majorEastAsia"/>
              </w:rPr>
              <w:t>2.1 Doorlopende ontwikkellijn met het basisonderwijs en de buitenschoolse opvang</w:t>
            </w:r>
            <w:r>
              <w:rPr>
                <w:webHidden/>
              </w:rPr>
              <w:tab/>
            </w:r>
            <w:r>
              <w:rPr>
                <w:webHidden/>
              </w:rPr>
              <w:fldChar w:fldCharType="begin"/>
            </w:r>
            <w:r>
              <w:rPr>
                <w:webHidden/>
              </w:rPr>
              <w:instrText xml:space="preserve"> PAGEREF _Toc170730429 \h </w:instrText>
            </w:r>
            <w:r>
              <w:rPr>
                <w:webHidden/>
              </w:rPr>
            </w:r>
            <w:r>
              <w:rPr>
                <w:webHidden/>
              </w:rPr>
              <w:fldChar w:fldCharType="separate"/>
            </w:r>
            <w:r>
              <w:rPr>
                <w:webHidden/>
              </w:rPr>
              <w:t>12</w:t>
            </w:r>
            <w:r>
              <w:rPr>
                <w:webHidden/>
              </w:rPr>
              <w:fldChar w:fldCharType="end"/>
            </w:r>
          </w:hyperlink>
        </w:p>
        <w:p w14:paraId="5A9EFBAE" w14:textId="46372DB7"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30" w:history="1">
            <w:r w:rsidRPr="00E470F3">
              <w:rPr>
                <w:rStyle w:val="Hyperlink"/>
                <w:rFonts w:eastAsiaTheme="majorEastAsia"/>
                <w:noProof/>
              </w:rPr>
              <w:t>3. Stamgroepen</w:t>
            </w:r>
            <w:r>
              <w:rPr>
                <w:noProof/>
                <w:webHidden/>
              </w:rPr>
              <w:tab/>
            </w:r>
            <w:r>
              <w:rPr>
                <w:noProof/>
                <w:webHidden/>
              </w:rPr>
              <w:fldChar w:fldCharType="begin"/>
            </w:r>
            <w:r>
              <w:rPr>
                <w:noProof/>
                <w:webHidden/>
              </w:rPr>
              <w:instrText xml:space="preserve"> PAGEREF _Toc170730430 \h </w:instrText>
            </w:r>
            <w:r>
              <w:rPr>
                <w:noProof/>
                <w:webHidden/>
              </w:rPr>
            </w:r>
            <w:r>
              <w:rPr>
                <w:noProof/>
                <w:webHidden/>
              </w:rPr>
              <w:fldChar w:fldCharType="separate"/>
            </w:r>
            <w:r>
              <w:rPr>
                <w:noProof/>
                <w:webHidden/>
              </w:rPr>
              <w:t>13</w:t>
            </w:r>
            <w:r>
              <w:rPr>
                <w:noProof/>
                <w:webHidden/>
              </w:rPr>
              <w:fldChar w:fldCharType="end"/>
            </w:r>
          </w:hyperlink>
        </w:p>
        <w:p w14:paraId="202A3680" w14:textId="33BDCECC"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1" w:history="1">
            <w:r w:rsidRPr="00E470F3">
              <w:rPr>
                <w:rStyle w:val="Hyperlink"/>
                <w:rFonts w:eastAsiaTheme="majorEastAsia"/>
              </w:rPr>
              <w:t>3.1 Openingstijden</w:t>
            </w:r>
            <w:r>
              <w:rPr>
                <w:webHidden/>
              </w:rPr>
              <w:tab/>
            </w:r>
            <w:r>
              <w:rPr>
                <w:webHidden/>
              </w:rPr>
              <w:fldChar w:fldCharType="begin"/>
            </w:r>
            <w:r>
              <w:rPr>
                <w:webHidden/>
              </w:rPr>
              <w:instrText xml:space="preserve"> PAGEREF _Toc170730431 \h </w:instrText>
            </w:r>
            <w:r>
              <w:rPr>
                <w:webHidden/>
              </w:rPr>
            </w:r>
            <w:r>
              <w:rPr>
                <w:webHidden/>
              </w:rPr>
              <w:fldChar w:fldCharType="separate"/>
            </w:r>
            <w:r>
              <w:rPr>
                <w:webHidden/>
              </w:rPr>
              <w:t>13</w:t>
            </w:r>
            <w:r>
              <w:rPr>
                <w:webHidden/>
              </w:rPr>
              <w:fldChar w:fldCharType="end"/>
            </w:r>
          </w:hyperlink>
        </w:p>
        <w:p w14:paraId="0E79A2BF" w14:textId="1B133145"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2" w:history="1">
            <w:r w:rsidRPr="00E470F3">
              <w:rPr>
                <w:rStyle w:val="Hyperlink"/>
                <w:rFonts w:eastAsiaTheme="majorEastAsia"/>
              </w:rPr>
              <w:t>3.2 Werkwijze op de groep</w:t>
            </w:r>
            <w:r>
              <w:rPr>
                <w:webHidden/>
              </w:rPr>
              <w:tab/>
            </w:r>
            <w:r>
              <w:rPr>
                <w:webHidden/>
              </w:rPr>
              <w:fldChar w:fldCharType="begin"/>
            </w:r>
            <w:r>
              <w:rPr>
                <w:webHidden/>
              </w:rPr>
              <w:instrText xml:space="preserve"> PAGEREF _Toc170730432 \h </w:instrText>
            </w:r>
            <w:r>
              <w:rPr>
                <w:webHidden/>
              </w:rPr>
            </w:r>
            <w:r>
              <w:rPr>
                <w:webHidden/>
              </w:rPr>
              <w:fldChar w:fldCharType="separate"/>
            </w:r>
            <w:r>
              <w:rPr>
                <w:webHidden/>
              </w:rPr>
              <w:t>13</w:t>
            </w:r>
            <w:r>
              <w:rPr>
                <w:webHidden/>
              </w:rPr>
              <w:fldChar w:fldCharType="end"/>
            </w:r>
          </w:hyperlink>
        </w:p>
        <w:p w14:paraId="6B652F7C" w14:textId="0976EF03"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3" w:history="1">
            <w:r w:rsidRPr="00E470F3">
              <w:rPr>
                <w:rStyle w:val="Hyperlink"/>
                <w:rFonts w:eastAsiaTheme="majorEastAsia"/>
              </w:rPr>
              <w:t>3.3 Haal- en brengtijden</w:t>
            </w:r>
            <w:r>
              <w:rPr>
                <w:webHidden/>
              </w:rPr>
              <w:tab/>
            </w:r>
            <w:r>
              <w:rPr>
                <w:webHidden/>
              </w:rPr>
              <w:fldChar w:fldCharType="begin"/>
            </w:r>
            <w:r>
              <w:rPr>
                <w:webHidden/>
              </w:rPr>
              <w:instrText xml:space="preserve"> PAGEREF _Toc170730433 \h </w:instrText>
            </w:r>
            <w:r>
              <w:rPr>
                <w:webHidden/>
              </w:rPr>
            </w:r>
            <w:r>
              <w:rPr>
                <w:webHidden/>
              </w:rPr>
              <w:fldChar w:fldCharType="separate"/>
            </w:r>
            <w:r>
              <w:rPr>
                <w:webHidden/>
              </w:rPr>
              <w:t>14</w:t>
            </w:r>
            <w:r>
              <w:rPr>
                <w:webHidden/>
              </w:rPr>
              <w:fldChar w:fldCharType="end"/>
            </w:r>
          </w:hyperlink>
        </w:p>
        <w:p w14:paraId="23DB876F" w14:textId="6B07DAAC"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4" w:history="1">
            <w:r w:rsidRPr="00E470F3">
              <w:rPr>
                <w:rStyle w:val="Hyperlink"/>
                <w:rFonts w:eastAsiaTheme="majorEastAsia"/>
              </w:rPr>
              <w:t>3.4 Samenvoegen</w:t>
            </w:r>
            <w:r>
              <w:rPr>
                <w:webHidden/>
              </w:rPr>
              <w:tab/>
            </w:r>
            <w:r>
              <w:rPr>
                <w:webHidden/>
              </w:rPr>
              <w:fldChar w:fldCharType="begin"/>
            </w:r>
            <w:r>
              <w:rPr>
                <w:webHidden/>
              </w:rPr>
              <w:instrText xml:space="preserve"> PAGEREF _Toc170730434 \h </w:instrText>
            </w:r>
            <w:r>
              <w:rPr>
                <w:webHidden/>
              </w:rPr>
            </w:r>
            <w:r>
              <w:rPr>
                <w:webHidden/>
              </w:rPr>
              <w:fldChar w:fldCharType="separate"/>
            </w:r>
            <w:r>
              <w:rPr>
                <w:webHidden/>
              </w:rPr>
              <w:t>14</w:t>
            </w:r>
            <w:r>
              <w:rPr>
                <w:webHidden/>
              </w:rPr>
              <w:fldChar w:fldCharType="end"/>
            </w:r>
          </w:hyperlink>
        </w:p>
        <w:p w14:paraId="37E769A4" w14:textId="258DDB6F"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5" w:history="1">
            <w:r w:rsidRPr="00E470F3">
              <w:rPr>
                <w:rStyle w:val="Hyperlink"/>
                <w:rFonts w:eastAsiaTheme="majorEastAsia"/>
              </w:rPr>
              <w:t>3.5 De stamgroep verlaten</w:t>
            </w:r>
            <w:r>
              <w:rPr>
                <w:webHidden/>
              </w:rPr>
              <w:tab/>
            </w:r>
            <w:r>
              <w:rPr>
                <w:webHidden/>
              </w:rPr>
              <w:fldChar w:fldCharType="begin"/>
            </w:r>
            <w:r>
              <w:rPr>
                <w:webHidden/>
              </w:rPr>
              <w:instrText xml:space="preserve"> PAGEREF _Toc170730435 \h </w:instrText>
            </w:r>
            <w:r>
              <w:rPr>
                <w:webHidden/>
              </w:rPr>
            </w:r>
            <w:r>
              <w:rPr>
                <w:webHidden/>
              </w:rPr>
              <w:fldChar w:fldCharType="separate"/>
            </w:r>
            <w:r>
              <w:rPr>
                <w:webHidden/>
              </w:rPr>
              <w:t>14</w:t>
            </w:r>
            <w:r>
              <w:rPr>
                <w:webHidden/>
              </w:rPr>
              <w:fldChar w:fldCharType="end"/>
            </w:r>
          </w:hyperlink>
        </w:p>
        <w:p w14:paraId="43CC9AE2" w14:textId="6018A451"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36" w:history="1">
            <w:r w:rsidRPr="00E470F3">
              <w:rPr>
                <w:rStyle w:val="Hyperlink"/>
                <w:rFonts w:eastAsiaTheme="majorEastAsia"/>
                <w:noProof/>
              </w:rPr>
              <w:t>4. Groepsindeling</w:t>
            </w:r>
            <w:r>
              <w:rPr>
                <w:noProof/>
                <w:webHidden/>
              </w:rPr>
              <w:tab/>
            </w:r>
            <w:r>
              <w:rPr>
                <w:noProof/>
                <w:webHidden/>
              </w:rPr>
              <w:fldChar w:fldCharType="begin"/>
            </w:r>
            <w:r>
              <w:rPr>
                <w:noProof/>
                <w:webHidden/>
              </w:rPr>
              <w:instrText xml:space="preserve"> PAGEREF _Toc170730436 \h </w:instrText>
            </w:r>
            <w:r>
              <w:rPr>
                <w:noProof/>
                <w:webHidden/>
              </w:rPr>
            </w:r>
            <w:r>
              <w:rPr>
                <w:noProof/>
                <w:webHidden/>
              </w:rPr>
              <w:fldChar w:fldCharType="separate"/>
            </w:r>
            <w:r>
              <w:rPr>
                <w:noProof/>
                <w:webHidden/>
              </w:rPr>
              <w:t>16</w:t>
            </w:r>
            <w:r>
              <w:rPr>
                <w:noProof/>
                <w:webHidden/>
              </w:rPr>
              <w:fldChar w:fldCharType="end"/>
            </w:r>
          </w:hyperlink>
        </w:p>
        <w:p w14:paraId="1B5EB5EF" w14:textId="2B7A7B75"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7" w:history="1">
            <w:r w:rsidRPr="00E470F3">
              <w:rPr>
                <w:rStyle w:val="Hyperlink"/>
                <w:rFonts w:eastAsiaTheme="majorEastAsia"/>
              </w:rPr>
              <w:t>4.1 Beroepskracht-kindratio</w:t>
            </w:r>
            <w:r>
              <w:rPr>
                <w:webHidden/>
              </w:rPr>
              <w:tab/>
            </w:r>
            <w:r>
              <w:rPr>
                <w:webHidden/>
              </w:rPr>
              <w:fldChar w:fldCharType="begin"/>
            </w:r>
            <w:r>
              <w:rPr>
                <w:webHidden/>
              </w:rPr>
              <w:instrText xml:space="preserve"> PAGEREF _Toc170730437 \h </w:instrText>
            </w:r>
            <w:r>
              <w:rPr>
                <w:webHidden/>
              </w:rPr>
            </w:r>
            <w:r>
              <w:rPr>
                <w:webHidden/>
              </w:rPr>
              <w:fldChar w:fldCharType="separate"/>
            </w:r>
            <w:r>
              <w:rPr>
                <w:webHidden/>
              </w:rPr>
              <w:t>16</w:t>
            </w:r>
            <w:r>
              <w:rPr>
                <w:webHidden/>
              </w:rPr>
              <w:fldChar w:fldCharType="end"/>
            </w:r>
          </w:hyperlink>
        </w:p>
        <w:p w14:paraId="1B763F88" w14:textId="5C809ADA"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8" w:history="1">
            <w:r w:rsidRPr="00E470F3">
              <w:rPr>
                <w:rStyle w:val="Hyperlink"/>
                <w:rFonts w:eastAsiaTheme="majorEastAsia"/>
              </w:rPr>
              <w:t>4.2 Afwijken van de beroepskracht-kindratio</w:t>
            </w:r>
            <w:r>
              <w:rPr>
                <w:webHidden/>
              </w:rPr>
              <w:tab/>
            </w:r>
            <w:r>
              <w:rPr>
                <w:webHidden/>
              </w:rPr>
              <w:fldChar w:fldCharType="begin"/>
            </w:r>
            <w:r>
              <w:rPr>
                <w:webHidden/>
              </w:rPr>
              <w:instrText xml:space="preserve"> PAGEREF _Toc170730438 \h </w:instrText>
            </w:r>
            <w:r>
              <w:rPr>
                <w:webHidden/>
              </w:rPr>
            </w:r>
            <w:r>
              <w:rPr>
                <w:webHidden/>
              </w:rPr>
              <w:fldChar w:fldCharType="separate"/>
            </w:r>
            <w:r>
              <w:rPr>
                <w:webHidden/>
              </w:rPr>
              <w:t>16</w:t>
            </w:r>
            <w:r>
              <w:rPr>
                <w:webHidden/>
              </w:rPr>
              <w:fldChar w:fldCharType="end"/>
            </w:r>
          </w:hyperlink>
        </w:p>
        <w:p w14:paraId="2270169B" w14:textId="37B0725B"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39" w:history="1">
            <w:r w:rsidRPr="00E470F3">
              <w:rPr>
                <w:rStyle w:val="Hyperlink"/>
                <w:rFonts w:eastAsiaTheme="majorEastAsia"/>
              </w:rPr>
              <w:t>4.3 Vaste gezichten</w:t>
            </w:r>
            <w:r>
              <w:rPr>
                <w:webHidden/>
              </w:rPr>
              <w:tab/>
            </w:r>
            <w:r>
              <w:rPr>
                <w:webHidden/>
              </w:rPr>
              <w:fldChar w:fldCharType="begin"/>
            </w:r>
            <w:r>
              <w:rPr>
                <w:webHidden/>
              </w:rPr>
              <w:instrText xml:space="preserve"> PAGEREF _Toc170730439 \h </w:instrText>
            </w:r>
            <w:r>
              <w:rPr>
                <w:webHidden/>
              </w:rPr>
            </w:r>
            <w:r>
              <w:rPr>
                <w:webHidden/>
              </w:rPr>
              <w:fldChar w:fldCharType="separate"/>
            </w:r>
            <w:r>
              <w:rPr>
                <w:webHidden/>
              </w:rPr>
              <w:t>16</w:t>
            </w:r>
            <w:r>
              <w:rPr>
                <w:webHidden/>
              </w:rPr>
              <w:fldChar w:fldCharType="end"/>
            </w:r>
          </w:hyperlink>
        </w:p>
        <w:p w14:paraId="411FF5C0" w14:textId="5E78EC71" w:rsidR="006E5C07" w:rsidRDefault="006E5C07">
          <w:pPr>
            <w:pStyle w:val="Inhopg1"/>
            <w:rPr>
              <w:rFonts w:asciiTheme="minorHAnsi" w:eastAsiaTheme="minorEastAsia" w:hAnsiTheme="minorHAnsi" w:cstheme="minorBidi"/>
              <w:bCs w:val="0"/>
              <w:caps w:val="0"/>
              <w:noProof/>
              <w:color w:val="auto"/>
              <w:kern w:val="2"/>
              <w:sz w:val="24"/>
              <w14:ligatures w14:val="standardContextual"/>
            </w:rPr>
          </w:pPr>
          <w:hyperlink w:anchor="_Toc170730440" w:history="1">
            <w:r w:rsidRPr="00E470F3">
              <w:rPr>
                <w:rStyle w:val="Hyperlink"/>
                <w:rFonts w:eastAsiaTheme="majorEastAsia"/>
                <w:noProof/>
              </w:rPr>
              <w:t>5. Wennen</w:t>
            </w:r>
            <w:r>
              <w:rPr>
                <w:noProof/>
                <w:webHidden/>
              </w:rPr>
              <w:tab/>
            </w:r>
            <w:r>
              <w:rPr>
                <w:noProof/>
                <w:webHidden/>
              </w:rPr>
              <w:fldChar w:fldCharType="begin"/>
            </w:r>
            <w:r>
              <w:rPr>
                <w:noProof/>
                <w:webHidden/>
              </w:rPr>
              <w:instrText xml:space="preserve"> PAGEREF _Toc170730440 \h </w:instrText>
            </w:r>
            <w:r>
              <w:rPr>
                <w:noProof/>
                <w:webHidden/>
              </w:rPr>
            </w:r>
            <w:r>
              <w:rPr>
                <w:noProof/>
                <w:webHidden/>
              </w:rPr>
              <w:fldChar w:fldCharType="separate"/>
            </w:r>
            <w:r>
              <w:rPr>
                <w:noProof/>
                <w:webHidden/>
              </w:rPr>
              <w:t>18</w:t>
            </w:r>
            <w:r>
              <w:rPr>
                <w:noProof/>
                <w:webHidden/>
              </w:rPr>
              <w:fldChar w:fldCharType="end"/>
            </w:r>
          </w:hyperlink>
        </w:p>
        <w:p w14:paraId="02239E7F" w14:textId="2E3145C7"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41" w:history="1">
            <w:r w:rsidRPr="00E470F3">
              <w:rPr>
                <w:rStyle w:val="Hyperlink"/>
                <w:rFonts w:eastAsiaTheme="majorEastAsia"/>
                <w:bCs/>
              </w:rPr>
              <w:t>5.1 Nieuw op de locatie</w:t>
            </w:r>
            <w:r>
              <w:rPr>
                <w:webHidden/>
              </w:rPr>
              <w:tab/>
            </w:r>
            <w:r>
              <w:rPr>
                <w:webHidden/>
              </w:rPr>
              <w:fldChar w:fldCharType="begin"/>
            </w:r>
            <w:r>
              <w:rPr>
                <w:webHidden/>
              </w:rPr>
              <w:instrText xml:space="preserve"> PAGEREF _Toc170730441 \h </w:instrText>
            </w:r>
            <w:r>
              <w:rPr>
                <w:webHidden/>
              </w:rPr>
            </w:r>
            <w:r>
              <w:rPr>
                <w:webHidden/>
              </w:rPr>
              <w:fldChar w:fldCharType="separate"/>
            </w:r>
            <w:r>
              <w:rPr>
                <w:webHidden/>
              </w:rPr>
              <w:t>18</w:t>
            </w:r>
            <w:r>
              <w:rPr>
                <w:webHidden/>
              </w:rPr>
              <w:fldChar w:fldCharType="end"/>
            </w:r>
          </w:hyperlink>
        </w:p>
        <w:p w14:paraId="2B841626" w14:textId="06E560C9"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42" w:history="1">
            <w:r w:rsidRPr="00E470F3">
              <w:rPr>
                <w:rStyle w:val="Hyperlink"/>
                <w:rFonts w:eastAsiaTheme="majorEastAsia"/>
              </w:rPr>
              <w:t>5.2 Interne wenafspraken</w:t>
            </w:r>
            <w:r>
              <w:rPr>
                <w:webHidden/>
              </w:rPr>
              <w:tab/>
            </w:r>
            <w:r>
              <w:rPr>
                <w:webHidden/>
              </w:rPr>
              <w:fldChar w:fldCharType="begin"/>
            </w:r>
            <w:r>
              <w:rPr>
                <w:webHidden/>
              </w:rPr>
              <w:instrText xml:space="preserve"> PAGEREF _Toc170730442 \h </w:instrText>
            </w:r>
            <w:r>
              <w:rPr>
                <w:webHidden/>
              </w:rPr>
            </w:r>
            <w:r>
              <w:rPr>
                <w:webHidden/>
              </w:rPr>
              <w:fldChar w:fldCharType="separate"/>
            </w:r>
            <w:r>
              <w:rPr>
                <w:webHidden/>
              </w:rPr>
              <w:t>18</w:t>
            </w:r>
            <w:r>
              <w:rPr>
                <w:webHidden/>
              </w:rPr>
              <w:fldChar w:fldCharType="end"/>
            </w:r>
          </w:hyperlink>
        </w:p>
        <w:p w14:paraId="05528980" w14:textId="099A758A" w:rsidR="006E5C07" w:rsidRDefault="006E5C07">
          <w:pPr>
            <w:pStyle w:val="Inhopg2"/>
            <w:rPr>
              <w:rFonts w:asciiTheme="minorHAnsi" w:eastAsiaTheme="minorEastAsia" w:hAnsiTheme="minorHAnsi" w:cstheme="minorBidi"/>
              <w:color w:val="auto"/>
              <w:kern w:val="2"/>
              <w:sz w:val="24"/>
              <w14:ligatures w14:val="standardContextual"/>
            </w:rPr>
          </w:pPr>
          <w:hyperlink w:anchor="_Toc170730443" w:history="1">
            <w:r w:rsidRPr="00E470F3">
              <w:rPr>
                <w:rStyle w:val="Hyperlink"/>
                <w:rFonts w:eastAsiaTheme="majorEastAsia"/>
              </w:rPr>
              <w:t>5.3 Doorstromen</w:t>
            </w:r>
            <w:r>
              <w:rPr>
                <w:webHidden/>
              </w:rPr>
              <w:tab/>
            </w:r>
            <w:r>
              <w:rPr>
                <w:webHidden/>
              </w:rPr>
              <w:fldChar w:fldCharType="begin"/>
            </w:r>
            <w:r>
              <w:rPr>
                <w:webHidden/>
              </w:rPr>
              <w:instrText xml:space="preserve"> PAGEREF _Toc170730443 \h </w:instrText>
            </w:r>
            <w:r>
              <w:rPr>
                <w:webHidden/>
              </w:rPr>
            </w:r>
            <w:r>
              <w:rPr>
                <w:webHidden/>
              </w:rPr>
              <w:fldChar w:fldCharType="separate"/>
            </w:r>
            <w:r>
              <w:rPr>
                <w:webHidden/>
              </w:rPr>
              <w:t>19</w:t>
            </w:r>
            <w:r>
              <w:rPr>
                <w:webHidden/>
              </w:rPr>
              <w:fldChar w:fldCharType="end"/>
            </w:r>
          </w:hyperlink>
        </w:p>
        <w:p w14:paraId="6EC17D35" w14:textId="4A71A7E0" w:rsidR="00B32DBE" w:rsidRDefault="00B32DBE">
          <w:r>
            <w:rPr>
              <w:b/>
              <w:bCs/>
            </w:rPr>
            <w:fldChar w:fldCharType="end"/>
          </w:r>
        </w:p>
      </w:sdtContent>
    </w:sdt>
    <w:p w14:paraId="71890B0C" w14:textId="77777777" w:rsidR="005B33FC" w:rsidRDefault="005B33FC" w:rsidP="00DF0B5D">
      <w:pPr>
        <w:pStyle w:val="Tekstzonderopmaak"/>
        <w:spacing w:line="276" w:lineRule="auto"/>
        <w:rPr>
          <w:rFonts w:ascii="Avenir Book" w:hAnsi="Avenir Book"/>
          <w:sz w:val="22"/>
          <w:szCs w:val="22"/>
          <w:highlight w:val="yellow"/>
        </w:rPr>
      </w:pPr>
    </w:p>
    <w:p w14:paraId="29663AEB" w14:textId="77777777" w:rsidR="005B33FC" w:rsidRDefault="005B33FC" w:rsidP="00DF0B5D">
      <w:pPr>
        <w:pStyle w:val="Tekstzonderopmaak"/>
        <w:spacing w:line="276" w:lineRule="auto"/>
        <w:rPr>
          <w:rFonts w:ascii="Avenir Book" w:hAnsi="Avenir Book"/>
          <w:sz w:val="22"/>
          <w:szCs w:val="22"/>
          <w:highlight w:val="yellow"/>
        </w:rPr>
      </w:pPr>
    </w:p>
    <w:p w14:paraId="5D604936" w14:textId="77777777" w:rsidR="005B33FC" w:rsidRDefault="005B33FC" w:rsidP="00DF0B5D">
      <w:pPr>
        <w:pStyle w:val="Tekstzonderopmaak"/>
        <w:spacing w:line="276" w:lineRule="auto"/>
        <w:rPr>
          <w:rFonts w:ascii="Avenir Book" w:hAnsi="Avenir Book"/>
          <w:sz w:val="22"/>
          <w:szCs w:val="22"/>
          <w:highlight w:val="yellow"/>
        </w:rPr>
      </w:pPr>
    </w:p>
    <w:p w14:paraId="373D9A00" w14:textId="77777777" w:rsidR="0096227F" w:rsidRDefault="0096227F" w:rsidP="00DF0B5D">
      <w:pPr>
        <w:pStyle w:val="Tekstzonderopmaak"/>
        <w:spacing w:line="276" w:lineRule="auto"/>
        <w:rPr>
          <w:rFonts w:ascii="Avenir Book" w:hAnsi="Avenir Book"/>
          <w:sz w:val="22"/>
          <w:szCs w:val="22"/>
          <w:highlight w:val="yellow"/>
        </w:rPr>
      </w:pPr>
    </w:p>
    <w:p w14:paraId="17996338" w14:textId="77777777" w:rsidR="0096227F" w:rsidRDefault="0096227F" w:rsidP="00DF0B5D">
      <w:pPr>
        <w:pStyle w:val="Tekstzonderopmaak"/>
        <w:spacing w:line="276" w:lineRule="auto"/>
        <w:rPr>
          <w:rFonts w:ascii="Avenir Book" w:hAnsi="Avenir Book"/>
          <w:sz w:val="22"/>
          <w:szCs w:val="22"/>
          <w:highlight w:val="yellow"/>
        </w:rPr>
      </w:pPr>
    </w:p>
    <w:p w14:paraId="37E4A785" w14:textId="77777777" w:rsidR="0096227F" w:rsidRDefault="0096227F" w:rsidP="00DF0B5D">
      <w:pPr>
        <w:pStyle w:val="Tekstzonderopmaak"/>
        <w:spacing w:line="276" w:lineRule="auto"/>
        <w:rPr>
          <w:rFonts w:ascii="Avenir Book" w:hAnsi="Avenir Book"/>
          <w:sz w:val="22"/>
          <w:szCs w:val="22"/>
          <w:highlight w:val="yellow"/>
        </w:rPr>
      </w:pPr>
    </w:p>
    <w:p w14:paraId="1CB1ABE6" w14:textId="77777777" w:rsidR="0096227F" w:rsidRDefault="0096227F" w:rsidP="00DF0B5D">
      <w:pPr>
        <w:pStyle w:val="Tekstzonderopmaak"/>
        <w:spacing w:line="276" w:lineRule="auto"/>
        <w:rPr>
          <w:rFonts w:ascii="Avenir Book" w:hAnsi="Avenir Book"/>
          <w:sz w:val="22"/>
          <w:szCs w:val="22"/>
          <w:highlight w:val="yellow"/>
        </w:rPr>
      </w:pPr>
    </w:p>
    <w:p w14:paraId="44539AF0" w14:textId="77777777" w:rsidR="0096227F" w:rsidRDefault="0096227F" w:rsidP="00DF0B5D">
      <w:pPr>
        <w:pStyle w:val="Tekstzonderopmaak"/>
        <w:spacing w:line="276" w:lineRule="auto"/>
        <w:rPr>
          <w:rFonts w:ascii="Avenir Book" w:hAnsi="Avenir Book"/>
          <w:sz w:val="22"/>
          <w:szCs w:val="22"/>
          <w:highlight w:val="yellow"/>
        </w:rPr>
      </w:pPr>
    </w:p>
    <w:p w14:paraId="2F33B185" w14:textId="77777777" w:rsidR="00CF30D7" w:rsidRDefault="00CF30D7" w:rsidP="00DF0B5D">
      <w:pPr>
        <w:pStyle w:val="Tekstzonderopmaak"/>
        <w:spacing w:line="276" w:lineRule="auto"/>
        <w:rPr>
          <w:rFonts w:ascii="Avenir Book" w:hAnsi="Avenir Book"/>
          <w:sz w:val="22"/>
          <w:szCs w:val="22"/>
          <w:highlight w:val="yellow"/>
        </w:rPr>
      </w:pPr>
    </w:p>
    <w:p w14:paraId="1AEE9CB7" w14:textId="77777777" w:rsidR="00CF30D7" w:rsidRDefault="00CF30D7" w:rsidP="00DF0B5D">
      <w:pPr>
        <w:pStyle w:val="Tekstzonderopmaak"/>
        <w:spacing w:line="276" w:lineRule="auto"/>
        <w:rPr>
          <w:rFonts w:ascii="Avenir Book" w:hAnsi="Avenir Book"/>
          <w:sz w:val="22"/>
          <w:szCs w:val="22"/>
          <w:highlight w:val="yellow"/>
        </w:rPr>
      </w:pPr>
    </w:p>
    <w:p w14:paraId="553E8ECF" w14:textId="77777777" w:rsidR="00A34B14" w:rsidRDefault="00A34B14" w:rsidP="00DF0B5D">
      <w:pPr>
        <w:pStyle w:val="Tekstzonderopmaak"/>
        <w:spacing w:line="276" w:lineRule="auto"/>
        <w:rPr>
          <w:rFonts w:ascii="Avenir Book" w:hAnsi="Avenir Book"/>
          <w:sz w:val="22"/>
          <w:szCs w:val="22"/>
          <w:highlight w:val="yellow"/>
        </w:rPr>
      </w:pPr>
    </w:p>
    <w:p w14:paraId="1852F290" w14:textId="77777777" w:rsidR="00A34B14" w:rsidRDefault="00A34B14" w:rsidP="00DF0B5D">
      <w:pPr>
        <w:pStyle w:val="Tekstzonderopmaak"/>
        <w:spacing w:line="276" w:lineRule="auto"/>
        <w:rPr>
          <w:rFonts w:ascii="Avenir Book" w:hAnsi="Avenir Book"/>
          <w:sz w:val="22"/>
          <w:szCs w:val="22"/>
          <w:highlight w:val="yellow"/>
        </w:rPr>
      </w:pPr>
    </w:p>
    <w:p w14:paraId="230DE335" w14:textId="77777777" w:rsidR="00CF30D7" w:rsidRDefault="00CF30D7" w:rsidP="00DF0B5D">
      <w:pPr>
        <w:pStyle w:val="Tekstzonderopmaak"/>
        <w:spacing w:line="276" w:lineRule="auto"/>
        <w:rPr>
          <w:rFonts w:ascii="Avenir Book" w:hAnsi="Avenir Book"/>
          <w:sz w:val="22"/>
          <w:szCs w:val="22"/>
          <w:highlight w:val="yellow"/>
        </w:rPr>
      </w:pPr>
    </w:p>
    <w:p w14:paraId="297DF891" w14:textId="77777777" w:rsidR="00CF30D7" w:rsidRDefault="00CF30D7" w:rsidP="00DF0B5D">
      <w:pPr>
        <w:pStyle w:val="Tekstzonderopmaak"/>
        <w:spacing w:line="276" w:lineRule="auto"/>
        <w:rPr>
          <w:rFonts w:ascii="Avenir Book" w:hAnsi="Avenir Book"/>
          <w:sz w:val="22"/>
          <w:szCs w:val="22"/>
          <w:highlight w:val="yellow"/>
        </w:rPr>
      </w:pPr>
    </w:p>
    <w:p w14:paraId="00FD2002" w14:textId="77777777" w:rsidR="0096227F" w:rsidRDefault="0096227F" w:rsidP="00DF0B5D">
      <w:pPr>
        <w:pStyle w:val="Tekstzonderopmaak"/>
        <w:spacing w:line="276" w:lineRule="auto"/>
        <w:rPr>
          <w:rFonts w:ascii="Avenir Book" w:hAnsi="Avenir Book"/>
          <w:sz w:val="22"/>
          <w:szCs w:val="22"/>
          <w:highlight w:val="yellow"/>
        </w:rPr>
      </w:pPr>
    </w:p>
    <w:p w14:paraId="2E8B4677" w14:textId="77777777" w:rsidR="0096227F" w:rsidRDefault="0096227F" w:rsidP="00DF0B5D">
      <w:pPr>
        <w:pStyle w:val="Tekstzonderopmaak"/>
        <w:spacing w:line="276" w:lineRule="auto"/>
        <w:rPr>
          <w:rFonts w:ascii="Avenir Book" w:hAnsi="Avenir Book"/>
          <w:sz w:val="22"/>
          <w:szCs w:val="22"/>
          <w:highlight w:val="yellow"/>
        </w:rPr>
      </w:pPr>
    </w:p>
    <w:p w14:paraId="3C9B23EB" w14:textId="1F4E5861" w:rsidR="005B33FC" w:rsidRDefault="005B33FC">
      <w:pPr>
        <w:rPr>
          <w:rFonts w:cs="Consolas"/>
          <w:szCs w:val="22"/>
          <w:highlight w:val="yellow"/>
        </w:rPr>
      </w:pPr>
    </w:p>
    <w:p w14:paraId="29FBCC5F" w14:textId="77777777" w:rsidR="005B33FC" w:rsidRPr="0027631F" w:rsidRDefault="005B33FC" w:rsidP="00BC581E">
      <w:pPr>
        <w:pStyle w:val="Kop1"/>
        <w:shd w:val="clear" w:color="auto" w:fill="500086"/>
        <w:spacing w:line="276" w:lineRule="auto"/>
      </w:pPr>
      <w:bookmarkStart w:id="39" w:name="_Toc170730422"/>
      <w:r w:rsidRPr="003427BD">
        <w:lastRenderedPageBreak/>
        <w:t>Inleiding</w:t>
      </w:r>
      <w:bookmarkEnd w:id="39"/>
    </w:p>
    <w:p w14:paraId="26BFDFDC" w14:textId="77777777" w:rsidR="005B33FC" w:rsidRDefault="005B33FC" w:rsidP="00BC581E">
      <w:pPr>
        <w:pStyle w:val="Tekstzonderopmaak"/>
        <w:spacing w:line="276" w:lineRule="auto"/>
        <w:rPr>
          <w:rFonts w:ascii="Avenir Book" w:hAnsi="Avenir Book"/>
          <w:sz w:val="22"/>
          <w:szCs w:val="22"/>
          <w:highlight w:val="yellow"/>
        </w:rPr>
      </w:pPr>
    </w:p>
    <w:p w14:paraId="588D0C3D" w14:textId="5E521239" w:rsidR="00536BDD" w:rsidRPr="00793864" w:rsidRDefault="00536BDD" w:rsidP="000B6FF1">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w:t>
      </w:r>
      <w:r w:rsidR="00556733" w:rsidRPr="00793864">
        <w:rPr>
          <w:rFonts w:ascii="Avenir Book" w:hAnsi="Avenir Book" w:cstheme="minorHAnsi"/>
          <w:sz w:val="22"/>
          <w:szCs w:val="22"/>
        </w:rPr>
        <w:t>Stichting Kinderopvang Waterland</w:t>
      </w:r>
      <w:r w:rsidR="0097683F" w:rsidRPr="00793864">
        <w:rPr>
          <w:rFonts w:ascii="Avenir Book" w:hAnsi="Avenir Book" w:cstheme="minorHAnsi"/>
          <w:sz w:val="22"/>
          <w:szCs w:val="22"/>
        </w:rPr>
        <w:t xml:space="preserve"> (SKW) </w:t>
      </w:r>
      <w:r w:rsidRPr="00793864">
        <w:rPr>
          <w:rFonts w:ascii="Avenir Book" w:hAnsi="Avenir Book" w:cstheme="minorHAnsi"/>
          <w:sz w:val="22"/>
          <w:szCs w:val="22"/>
        </w:rPr>
        <w:t>bieden w</w:t>
      </w:r>
      <w:r w:rsidR="00F465F2">
        <w:rPr>
          <w:rFonts w:ascii="Avenir Book" w:hAnsi="Avenir Book" w:cstheme="minorHAnsi"/>
          <w:sz w:val="22"/>
          <w:szCs w:val="22"/>
        </w:rPr>
        <w:t>e</w:t>
      </w:r>
      <w:r w:rsidRPr="00793864">
        <w:rPr>
          <w:rFonts w:ascii="Avenir Book" w:hAnsi="Avenir Book" w:cstheme="minorHAnsi"/>
          <w:sz w:val="22"/>
          <w:szCs w:val="22"/>
        </w:rPr>
        <w:t xml:space="preserve"> verantwoorde kinderopvang. Verantwoorde kinderopvang is essentieel voor de gezonde ontwikkeling en het welzijn van kinderen tijdens hun verblijf bij onze opvang. W</w:t>
      </w:r>
      <w:r w:rsidR="00F465F2">
        <w:rPr>
          <w:rFonts w:ascii="Avenir Book" w:hAnsi="Avenir Book" w:cstheme="minorHAnsi"/>
          <w:sz w:val="22"/>
          <w:szCs w:val="22"/>
        </w:rPr>
        <w:t xml:space="preserve">e </w:t>
      </w:r>
      <w:r w:rsidRPr="00793864">
        <w:rPr>
          <w:rFonts w:ascii="Avenir Book" w:hAnsi="Avenir Book" w:cstheme="minorHAnsi"/>
          <w:sz w:val="22"/>
          <w:szCs w:val="22"/>
        </w:rPr>
        <w:t xml:space="preserve">streven ernaar om een omgeving te creëren die veilig, stimulerend en leuk is voor elk kind, waarbij we rekening houden met hun individuele behoeften en ontwikkeling. </w:t>
      </w:r>
    </w:p>
    <w:p w14:paraId="17EC5571" w14:textId="77777777" w:rsidR="003566E7" w:rsidRPr="00793864" w:rsidRDefault="003566E7" w:rsidP="000B6FF1">
      <w:pPr>
        <w:pStyle w:val="Tekstzonderopmaak"/>
        <w:spacing w:line="276" w:lineRule="auto"/>
        <w:jc w:val="both"/>
        <w:rPr>
          <w:rFonts w:ascii="Avenir Book" w:hAnsi="Avenir Book" w:cstheme="minorHAnsi"/>
          <w:sz w:val="22"/>
          <w:szCs w:val="22"/>
        </w:rPr>
      </w:pPr>
    </w:p>
    <w:p w14:paraId="6286811F" w14:textId="42544B2D" w:rsidR="00903346" w:rsidRPr="00793864" w:rsidRDefault="003566E7" w:rsidP="000B6FF1">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Peuteropvang 't Stokpaardje, een vertrouwde naam sinds 1970, maakt sinds het jaar 2000 deel uit van SKW. </w:t>
      </w:r>
      <w:r w:rsidR="00845D6C">
        <w:rPr>
          <w:rFonts w:ascii="Avenir Book" w:hAnsi="Avenir Book" w:cstheme="minorHAnsi"/>
          <w:sz w:val="22"/>
          <w:szCs w:val="22"/>
        </w:rPr>
        <w:t>We zijn gevestigd</w:t>
      </w:r>
      <w:r>
        <w:rPr>
          <w:rFonts w:ascii="Avenir Book" w:hAnsi="Avenir Book" w:cstheme="minorHAnsi"/>
          <w:sz w:val="22"/>
          <w:szCs w:val="22"/>
        </w:rPr>
        <w:t xml:space="preserve"> binnen Brede School De Havenrakkers</w:t>
      </w:r>
      <w:r w:rsidR="00845D6C">
        <w:rPr>
          <w:rFonts w:ascii="Avenir Book" w:hAnsi="Avenir Book" w:cstheme="minorHAnsi"/>
          <w:sz w:val="22"/>
          <w:szCs w:val="22"/>
        </w:rPr>
        <w:t>. Peuteropvang ’t Stokpaardje biedt</w:t>
      </w:r>
      <w:r>
        <w:rPr>
          <w:rFonts w:ascii="Avenir Book" w:hAnsi="Avenir Book" w:cstheme="minorHAnsi"/>
          <w:sz w:val="22"/>
          <w:szCs w:val="22"/>
        </w:rPr>
        <w:t xml:space="preserve"> </w:t>
      </w:r>
      <w:r w:rsidRPr="00793864">
        <w:rPr>
          <w:rFonts w:ascii="Avenir Book" w:hAnsi="Avenir Book" w:cstheme="minorHAnsi"/>
          <w:sz w:val="22"/>
          <w:szCs w:val="22"/>
        </w:rPr>
        <w:t xml:space="preserve">een warme en stimulerende omgeving voor kinderen van </w:t>
      </w:r>
      <w:r w:rsidR="009B3605" w:rsidRPr="00793864">
        <w:rPr>
          <w:rFonts w:ascii="Avenir Book" w:hAnsi="Avenir Book" w:cstheme="minorHAnsi"/>
          <w:sz w:val="22"/>
          <w:szCs w:val="22"/>
        </w:rPr>
        <w:t>2</w:t>
      </w:r>
      <w:r w:rsidRPr="00793864">
        <w:rPr>
          <w:rFonts w:ascii="Avenir Book" w:hAnsi="Avenir Book" w:cstheme="minorHAnsi"/>
          <w:sz w:val="22"/>
          <w:szCs w:val="22"/>
        </w:rPr>
        <w:t xml:space="preserve"> tot </w:t>
      </w:r>
      <w:r w:rsidR="009B3605" w:rsidRPr="00793864">
        <w:rPr>
          <w:rFonts w:ascii="Avenir Book" w:hAnsi="Avenir Book" w:cstheme="minorHAnsi"/>
          <w:sz w:val="22"/>
          <w:szCs w:val="22"/>
        </w:rPr>
        <w:t>4</w:t>
      </w:r>
      <w:r w:rsidRPr="00793864">
        <w:rPr>
          <w:rFonts w:ascii="Avenir Book" w:hAnsi="Avenir Book" w:cstheme="minorHAnsi"/>
          <w:sz w:val="22"/>
          <w:szCs w:val="22"/>
        </w:rPr>
        <w:t xml:space="preserve"> jaar. </w:t>
      </w:r>
      <w:r w:rsidR="00797CC3">
        <w:rPr>
          <w:rFonts w:ascii="Avenir Book" w:hAnsi="Avenir Book" w:cstheme="minorHAnsi"/>
          <w:sz w:val="22"/>
          <w:szCs w:val="22"/>
        </w:rPr>
        <w:t>We zijn</w:t>
      </w:r>
      <w:r w:rsidR="00D763C1" w:rsidRPr="00793864">
        <w:rPr>
          <w:rFonts w:ascii="Avenir Book" w:hAnsi="Avenir Book" w:cstheme="minorHAnsi"/>
          <w:sz w:val="22"/>
          <w:szCs w:val="22"/>
        </w:rPr>
        <w:t xml:space="preserve"> op maandag, dinsdag, donderdag en vrijdag</w:t>
      </w:r>
      <w:r w:rsidRPr="00793864">
        <w:rPr>
          <w:rFonts w:ascii="Avenir Book" w:hAnsi="Avenir Book" w:cstheme="minorHAnsi"/>
          <w:sz w:val="22"/>
          <w:szCs w:val="22"/>
        </w:rPr>
        <w:t xml:space="preserve"> geopend van 08:15 tot 12:15 uur</w:t>
      </w:r>
      <w:r w:rsidR="00FE7142" w:rsidRPr="00793864">
        <w:rPr>
          <w:rFonts w:ascii="Avenir Book" w:hAnsi="Avenir Book" w:cstheme="minorHAnsi"/>
          <w:sz w:val="22"/>
          <w:szCs w:val="22"/>
        </w:rPr>
        <w:t xml:space="preserve">. </w:t>
      </w:r>
      <w:r w:rsidR="007E4C0E">
        <w:rPr>
          <w:rFonts w:ascii="Avenir Book" w:hAnsi="Avenir Book" w:cstheme="minorHAnsi"/>
          <w:sz w:val="22"/>
          <w:szCs w:val="22"/>
        </w:rPr>
        <w:t>Bij onze peuteropvang</w:t>
      </w:r>
      <w:r w:rsidR="00FE7142" w:rsidRPr="00793864">
        <w:rPr>
          <w:rFonts w:ascii="Avenir Book" w:hAnsi="Avenir Book" w:cstheme="minorHAnsi"/>
          <w:sz w:val="22"/>
          <w:szCs w:val="22"/>
        </w:rPr>
        <w:t xml:space="preserve"> </w:t>
      </w:r>
      <w:r w:rsidRPr="00793864">
        <w:rPr>
          <w:rFonts w:ascii="Avenir Book" w:hAnsi="Avenir Book" w:cstheme="minorHAnsi"/>
          <w:sz w:val="22"/>
          <w:szCs w:val="22"/>
        </w:rPr>
        <w:t>bied</w:t>
      </w:r>
      <w:r w:rsidR="00FE7142" w:rsidRPr="00793864">
        <w:rPr>
          <w:rFonts w:ascii="Avenir Book" w:hAnsi="Avenir Book" w:cstheme="minorHAnsi"/>
          <w:sz w:val="22"/>
          <w:szCs w:val="22"/>
        </w:rPr>
        <w:t xml:space="preserve">en </w:t>
      </w:r>
      <w:r w:rsidR="007E4C0E">
        <w:rPr>
          <w:rFonts w:ascii="Avenir Book" w:hAnsi="Avenir Book" w:cstheme="minorHAnsi"/>
          <w:sz w:val="22"/>
          <w:szCs w:val="22"/>
        </w:rPr>
        <w:t>we</w:t>
      </w:r>
      <w:r w:rsidR="00FE7142">
        <w:rPr>
          <w:rFonts w:ascii="Avenir Book" w:hAnsi="Avenir Book" w:cstheme="minorHAnsi"/>
          <w:sz w:val="22"/>
          <w:szCs w:val="22"/>
        </w:rPr>
        <w:t xml:space="preserve"> </w:t>
      </w:r>
      <w:r w:rsidRPr="00793864">
        <w:rPr>
          <w:rFonts w:ascii="Avenir Book" w:hAnsi="Avenir Book" w:cstheme="minorHAnsi"/>
          <w:sz w:val="22"/>
          <w:szCs w:val="22"/>
        </w:rPr>
        <w:t xml:space="preserve">een rijke variatie aan activiteiten en ontwikkelingsmogelijkheden, waarbij we niet alleen streven naar een goede voorbereiding op de basisschool, maar ook naar het samen ervaren van plezier. Onze </w:t>
      </w:r>
      <w:r w:rsidR="00FE7142" w:rsidRPr="00793864">
        <w:rPr>
          <w:rFonts w:ascii="Avenir Book" w:hAnsi="Avenir Book" w:cstheme="minorHAnsi"/>
          <w:sz w:val="22"/>
          <w:szCs w:val="22"/>
        </w:rPr>
        <w:t>groepsruimte</w:t>
      </w:r>
      <w:r w:rsidRPr="00793864">
        <w:rPr>
          <w:rFonts w:ascii="Avenir Book" w:hAnsi="Avenir Book" w:cstheme="minorHAnsi"/>
          <w:sz w:val="22"/>
          <w:szCs w:val="22"/>
        </w:rPr>
        <w:t xml:space="preserve"> </w:t>
      </w:r>
      <w:r w:rsidR="00FE7142" w:rsidRPr="00793864">
        <w:rPr>
          <w:rFonts w:ascii="Avenir Book" w:hAnsi="Avenir Book" w:cstheme="minorHAnsi"/>
          <w:sz w:val="22"/>
          <w:szCs w:val="22"/>
        </w:rPr>
        <w:t xml:space="preserve">is </w:t>
      </w:r>
      <w:r w:rsidRPr="00793864">
        <w:rPr>
          <w:rFonts w:ascii="Avenir Book" w:hAnsi="Avenir Book" w:cstheme="minorHAnsi"/>
          <w:sz w:val="22"/>
          <w:szCs w:val="22"/>
        </w:rPr>
        <w:t>zorgvuldig ingericht met een diversiteit aan speel- en ontwikkelingsmaterialen, waardoor elk kind volop kan ontdekken en groeien.</w:t>
      </w:r>
    </w:p>
    <w:p w14:paraId="1AAE2DDB" w14:textId="77777777" w:rsidR="00903346" w:rsidRPr="00793864" w:rsidRDefault="00903346" w:rsidP="000B6FF1">
      <w:pPr>
        <w:pStyle w:val="Tekstzonderopmaak"/>
        <w:spacing w:line="276" w:lineRule="auto"/>
        <w:jc w:val="both"/>
        <w:rPr>
          <w:rFonts w:ascii="Avenir Book" w:hAnsi="Avenir Book" w:cstheme="minorHAnsi"/>
          <w:sz w:val="22"/>
          <w:szCs w:val="22"/>
        </w:rPr>
      </w:pPr>
    </w:p>
    <w:p w14:paraId="51DFC91A" w14:textId="769903DE" w:rsidR="00536BDD" w:rsidRPr="00793864" w:rsidRDefault="003566E7" w:rsidP="000B6FF1">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Dit werkplan is onderdeel van het Pedagogisch beleidsplan van SKW en is gespecificeerd op de peuteropvang ’t Stokpaardje. </w:t>
      </w:r>
      <w:r w:rsidR="00536BDD" w:rsidRPr="00793864">
        <w:rPr>
          <w:rFonts w:ascii="Avenir Book" w:hAnsi="Avenir Book" w:cstheme="minorHAnsi"/>
          <w:sz w:val="22"/>
          <w:szCs w:val="22"/>
        </w:rPr>
        <w:t xml:space="preserve">In </w:t>
      </w:r>
      <w:r w:rsidR="008434D5" w:rsidRPr="00793864">
        <w:rPr>
          <w:rFonts w:ascii="Avenir Book" w:hAnsi="Avenir Book" w:cstheme="minorHAnsi"/>
          <w:sz w:val="22"/>
          <w:szCs w:val="22"/>
        </w:rPr>
        <w:t xml:space="preserve">dit </w:t>
      </w:r>
      <w:r w:rsidR="00536BDD" w:rsidRPr="00793864">
        <w:rPr>
          <w:rFonts w:ascii="Avenir Book" w:hAnsi="Avenir Book" w:cstheme="minorHAnsi"/>
          <w:sz w:val="22"/>
          <w:szCs w:val="22"/>
        </w:rPr>
        <w:t>werkplan wordt onze werkwijze en aanpak gedetailleerd beschreven. Het vormt de leidraad voor ons dagelijks handelen. Het zorgt ervoor dat iedereen een gelijke aanpak gebruikt. Daarnaast biedt het aan ouders en andere belangstellenden inzicht over hoe er gewerkt wordt</w:t>
      </w:r>
      <w:r w:rsidR="003B3211" w:rsidRPr="00793864">
        <w:rPr>
          <w:rFonts w:ascii="Avenir Book" w:hAnsi="Avenir Book" w:cstheme="minorHAnsi"/>
          <w:sz w:val="22"/>
          <w:szCs w:val="22"/>
        </w:rPr>
        <w:t xml:space="preserve"> op </w:t>
      </w:r>
      <w:r w:rsidR="00D8298B" w:rsidRPr="00793864">
        <w:rPr>
          <w:rFonts w:ascii="Avenir Book" w:hAnsi="Avenir Book" w:cstheme="minorHAnsi"/>
          <w:sz w:val="22"/>
          <w:szCs w:val="22"/>
        </w:rPr>
        <w:t xml:space="preserve">peuteropvang ’t Stokpaardje. </w:t>
      </w:r>
    </w:p>
    <w:p w14:paraId="5F6CCF14" w14:textId="77777777" w:rsidR="009D2C37" w:rsidRPr="00793864" w:rsidRDefault="009D2C37" w:rsidP="000B6FF1">
      <w:pPr>
        <w:pStyle w:val="Tekstzonderopmaak"/>
        <w:spacing w:line="276" w:lineRule="auto"/>
        <w:jc w:val="both"/>
        <w:rPr>
          <w:rFonts w:ascii="Avenir Book" w:hAnsi="Avenir Book" w:cstheme="minorHAnsi"/>
          <w:sz w:val="22"/>
          <w:szCs w:val="22"/>
        </w:rPr>
      </w:pPr>
    </w:p>
    <w:p w14:paraId="7974842A" w14:textId="6F54D100" w:rsidR="009D2C37" w:rsidRPr="00793864" w:rsidRDefault="00F465F2" w:rsidP="000B6FF1">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We</w:t>
      </w:r>
      <w:r w:rsidR="009D2C37" w:rsidRPr="00793864">
        <w:rPr>
          <w:rFonts w:ascii="Avenir Book" w:hAnsi="Avenir Book" w:cstheme="minorHAnsi"/>
          <w:sz w:val="22"/>
          <w:szCs w:val="22"/>
        </w:rPr>
        <w:t xml:space="preserve"> wensen u veel plezier met het lezen. </w:t>
      </w:r>
    </w:p>
    <w:p w14:paraId="05FF2F94" w14:textId="77777777" w:rsidR="009D2C37" w:rsidRPr="00793864" w:rsidRDefault="009D2C37" w:rsidP="000B6FF1">
      <w:pPr>
        <w:pStyle w:val="Tekstzonderopmaak"/>
        <w:spacing w:line="276" w:lineRule="auto"/>
        <w:jc w:val="both"/>
        <w:rPr>
          <w:rFonts w:ascii="Avenir Book" w:hAnsi="Avenir Book" w:cstheme="minorHAnsi"/>
          <w:sz w:val="22"/>
          <w:szCs w:val="22"/>
        </w:rPr>
      </w:pPr>
    </w:p>
    <w:p w14:paraId="29D0FF08" w14:textId="77777777" w:rsidR="009D2C37" w:rsidRPr="00793864" w:rsidRDefault="009D2C37" w:rsidP="000B6FF1">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51D4AD92" w14:textId="77777777" w:rsidR="009D2C37" w:rsidRPr="003427BD" w:rsidRDefault="009D2C37" w:rsidP="000B6FF1">
      <w:pPr>
        <w:pStyle w:val="Tekstzonderopmaak"/>
        <w:spacing w:line="276" w:lineRule="auto"/>
        <w:jc w:val="both"/>
        <w:rPr>
          <w:rFonts w:ascii="Avenir Book" w:hAnsi="Avenir Book" w:cs="Courier New"/>
          <w:sz w:val="22"/>
          <w:szCs w:val="22"/>
        </w:rPr>
      </w:pPr>
    </w:p>
    <w:p w14:paraId="085E8CF2" w14:textId="02386814" w:rsidR="009D2C37" w:rsidRDefault="009D2C37" w:rsidP="000B6FF1">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SKW -</w:t>
      </w:r>
      <w:r w:rsidRPr="00E840B7">
        <w:rPr>
          <w:rFonts w:ascii="Dreaming Outloud Pro" w:hAnsi="Dreaming Outloud Pro" w:cs="Dreaming Outloud Pro"/>
          <w:color w:val="500086"/>
          <w:sz w:val="28"/>
          <w:szCs w:val="28"/>
        </w:rPr>
        <w:t xml:space="preserve"> </w:t>
      </w:r>
      <w:r>
        <w:rPr>
          <w:rFonts w:ascii="Dreaming Outloud Pro" w:hAnsi="Dreaming Outloud Pro" w:cs="Dreaming Outloud Pro"/>
          <w:color w:val="500086"/>
          <w:sz w:val="28"/>
          <w:szCs w:val="28"/>
        </w:rPr>
        <w:t xml:space="preserve">peuteropvang ’t Stokpaardje </w:t>
      </w:r>
    </w:p>
    <w:p w14:paraId="25625549" w14:textId="77777777" w:rsidR="00682E9A" w:rsidRPr="00793864" w:rsidRDefault="00682E9A" w:rsidP="000B6FF1">
      <w:pPr>
        <w:pStyle w:val="Tekstzonderopmaak"/>
        <w:spacing w:line="276" w:lineRule="auto"/>
        <w:jc w:val="both"/>
        <w:rPr>
          <w:rFonts w:asciiTheme="minorHAnsi" w:hAnsiTheme="minorHAnsi" w:cstheme="minorHAnsi"/>
          <w:color w:val="500086"/>
          <w:sz w:val="22"/>
          <w:szCs w:val="22"/>
        </w:rPr>
      </w:pPr>
    </w:p>
    <w:p w14:paraId="0C00109B" w14:textId="77777777" w:rsidR="00682E9A" w:rsidRPr="00793864" w:rsidRDefault="00682E9A" w:rsidP="000B6FF1">
      <w:pPr>
        <w:pStyle w:val="Tekstzonderopmaak"/>
        <w:spacing w:line="276" w:lineRule="auto"/>
        <w:ind w:left="700" w:hanging="700"/>
        <w:jc w:val="both"/>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7989AEF2" w14:textId="77777777" w:rsidR="00682E9A" w:rsidRPr="00793864" w:rsidRDefault="00682E9A" w:rsidP="000B6FF1">
      <w:pPr>
        <w:pStyle w:val="Tekstzonderopmaak"/>
        <w:spacing w:line="276" w:lineRule="auto"/>
        <w:ind w:left="700" w:hanging="700"/>
        <w:jc w:val="both"/>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22508000" w14:textId="77777777" w:rsidR="00DB1D39" w:rsidRPr="008C6557" w:rsidRDefault="00DB1D39" w:rsidP="000B6FF1">
      <w:pPr>
        <w:pStyle w:val="Tekstzonderopmaak"/>
        <w:spacing w:line="276" w:lineRule="auto"/>
        <w:ind w:left="700" w:hanging="700"/>
        <w:jc w:val="both"/>
        <w:rPr>
          <w:rFonts w:asciiTheme="minorHAnsi" w:hAnsiTheme="minorHAnsi" w:cstheme="minorHAnsi"/>
          <w:sz w:val="22"/>
          <w:szCs w:val="22"/>
        </w:rPr>
      </w:pPr>
    </w:p>
    <w:p w14:paraId="52D9BAB5" w14:textId="77777777" w:rsidR="00536BDD" w:rsidRDefault="00536BDD" w:rsidP="000B6FF1">
      <w:pPr>
        <w:pStyle w:val="Tekstzonderopmaak"/>
        <w:spacing w:line="276" w:lineRule="auto"/>
        <w:jc w:val="both"/>
        <w:rPr>
          <w:rFonts w:asciiTheme="minorHAnsi" w:hAnsiTheme="minorHAnsi" w:cstheme="minorHAnsi"/>
          <w:sz w:val="24"/>
          <w:szCs w:val="24"/>
        </w:rPr>
      </w:pPr>
    </w:p>
    <w:p w14:paraId="5C55672D" w14:textId="77777777" w:rsidR="00EC1CC6" w:rsidRDefault="00EC1CC6" w:rsidP="000B6FF1">
      <w:pPr>
        <w:pStyle w:val="Tekstzonderopmaak"/>
        <w:spacing w:line="276" w:lineRule="auto"/>
        <w:jc w:val="both"/>
        <w:rPr>
          <w:rFonts w:ascii="Avenir Book" w:hAnsi="Avenir Book"/>
          <w:sz w:val="22"/>
          <w:szCs w:val="22"/>
        </w:rPr>
      </w:pPr>
    </w:p>
    <w:p w14:paraId="5EF0FFCF" w14:textId="213F0AAB" w:rsidR="00821F83" w:rsidRPr="00B2157B" w:rsidRDefault="00821F83" w:rsidP="000B6FF1">
      <w:pPr>
        <w:tabs>
          <w:tab w:val="left" w:pos="874"/>
        </w:tabs>
        <w:jc w:val="both"/>
        <w:rPr>
          <w:color w:val="auto"/>
        </w:rPr>
        <w:sectPr w:rsidR="00821F83" w:rsidRPr="00B2157B" w:rsidSect="000B6FF1">
          <w:headerReference w:type="default" r:id="rId12"/>
          <w:footerReference w:type="default" r:id="rId13"/>
          <w:pgSz w:w="11906" w:h="16838"/>
          <w:pgMar w:top="2268" w:right="1701" w:bottom="1701" w:left="1701" w:header="284" w:footer="284" w:gutter="0"/>
          <w:cols w:space="708"/>
          <w:titlePg/>
          <w:docGrid w:linePitch="360"/>
        </w:sectPr>
      </w:pPr>
    </w:p>
    <w:p w14:paraId="7BA471D9" w14:textId="660BD7F2" w:rsidR="00B66C13" w:rsidRPr="003427BD" w:rsidRDefault="00B66C13" w:rsidP="000B6FF1">
      <w:pPr>
        <w:pStyle w:val="Kop1"/>
        <w:shd w:val="clear" w:color="auto" w:fill="500086"/>
        <w:spacing w:line="276" w:lineRule="auto"/>
        <w:jc w:val="both"/>
        <w:rPr>
          <w:b w:val="0"/>
        </w:rPr>
      </w:pPr>
      <w:bookmarkStart w:id="40" w:name="_Toc109575979"/>
      <w:bookmarkStart w:id="41" w:name="_Toc160102466"/>
      <w:bookmarkStart w:id="42" w:name="_Toc170730423"/>
      <w:r w:rsidRPr="003427BD">
        <w:lastRenderedPageBreak/>
        <w:t>1. Verantwoorde kinderopvang</w:t>
      </w:r>
      <w:bookmarkEnd w:id="40"/>
      <w:bookmarkEnd w:id="41"/>
      <w:bookmarkEnd w:id="42"/>
    </w:p>
    <w:p w14:paraId="56FA2DB0" w14:textId="77777777" w:rsidR="00221AE4" w:rsidRDefault="00221AE4" w:rsidP="000B6FF1">
      <w:pPr>
        <w:spacing w:line="276" w:lineRule="auto"/>
        <w:jc w:val="both"/>
        <w:rPr>
          <w:szCs w:val="22"/>
        </w:rPr>
      </w:pPr>
    </w:p>
    <w:p w14:paraId="15040C87" w14:textId="5238E67D" w:rsidR="002F518B" w:rsidRDefault="00221AE4" w:rsidP="000B6FF1">
      <w:pPr>
        <w:spacing w:line="276" w:lineRule="auto"/>
        <w:jc w:val="both"/>
        <w:rPr>
          <w:szCs w:val="22"/>
        </w:rPr>
      </w:pPr>
      <w:r w:rsidRPr="00221AE4">
        <w:rPr>
          <w:szCs w:val="22"/>
        </w:rPr>
        <w:t xml:space="preserve">Bij SKW </w:t>
      </w:r>
      <w:r w:rsidR="00A4592A">
        <w:rPr>
          <w:szCs w:val="22"/>
        </w:rPr>
        <w:t>–</w:t>
      </w:r>
      <w:r w:rsidRPr="00221AE4">
        <w:rPr>
          <w:szCs w:val="22"/>
        </w:rPr>
        <w:t xml:space="preserve"> peuteropvang</w:t>
      </w:r>
      <w:r w:rsidR="00A4592A">
        <w:rPr>
          <w:szCs w:val="22"/>
        </w:rPr>
        <w:t xml:space="preserve"> </w:t>
      </w:r>
      <w:r w:rsidRPr="00221AE4">
        <w:rPr>
          <w:szCs w:val="22"/>
        </w:rPr>
        <w:t xml:space="preserve">'t Stokpaardje streven we ernaar een veilige, warme en stimulerende omgeving te bieden voor peuters tussen de </w:t>
      </w:r>
      <w:r w:rsidR="00315AAA">
        <w:rPr>
          <w:szCs w:val="22"/>
        </w:rPr>
        <w:t>2</w:t>
      </w:r>
      <w:r w:rsidRPr="00221AE4">
        <w:rPr>
          <w:szCs w:val="22"/>
        </w:rPr>
        <w:t xml:space="preserve"> en 4 jaar oud. Vertrouwen is essentieel in onze opvang, waarbij we het welzijn van zowel het kind als de ouders en onze</w:t>
      </w:r>
      <w:r w:rsidR="002741E5">
        <w:rPr>
          <w:szCs w:val="22"/>
        </w:rPr>
        <w:t xml:space="preserve"> beroepskrachten </w:t>
      </w:r>
      <w:r w:rsidRPr="00221AE4">
        <w:rPr>
          <w:szCs w:val="22"/>
        </w:rPr>
        <w:t xml:space="preserve">hoog in het vaandel dragen. We hebben oog voor de individuele behoeften van de kinderen en houden tegelijkertijd het groepsproces in de gaten. Onze </w:t>
      </w:r>
      <w:r w:rsidR="002741E5">
        <w:rPr>
          <w:szCs w:val="22"/>
        </w:rPr>
        <w:t>beroepskrachten</w:t>
      </w:r>
      <w:r w:rsidRPr="00221AE4">
        <w:rPr>
          <w:szCs w:val="22"/>
        </w:rPr>
        <w:t xml:space="preserve"> zijn toegewijd aan het ondersteunen van elk kind in zijn of haar ontwikkeling</w:t>
      </w:r>
      <w:r w:rsidR="002741E5">
        <w:rPr>
          <w:szCs w:val="22"/>
        </w:rPr>
        <w:t xml:space="preserve">. </w:t>
      </w:r>
      <w:r w:rsidR="002741E5" w:rsidRPr="002741E5">
        <w:rPr>
          <w:szCs w:val="22"/>
        </w:rPr>
        <w:t xml:space="preserve">Bij SKW - peuteropvang 't Stokpaardje kunnen kinderen volop plezier beleven en genieten van een warme, gezellige omgeving waarin ze zich veilig en geborgen voelen. Tegelijkertijd worden ze uitgedaagd op </w:t>
      </w:r>
      <w:r w:rsidR="00C17C43">
        <w:rPr>
          <w:szCs w:val="22"/>
        </w:rPr>
        <w:t>het</w:t>
      </w:r>
      <w:r w:rsidR="002741E5" w:rsidRPr="002741E5">
        <w:rPr>
          <w:szCs w:val="22"/>
        </w:rPr>
        <w:t xml:space="preserve"> eigen niveau van ontwikkeling.</w:t>
      </w:r>
    </w:p>
    <w:p w14:paraId="3C129098" w14:textId="77777777" w:rsidR="002F518B" w:rsidRPr="003427BD" w:rsidRDefault="002F518B" w:rsidP="000B6FF1">
      <w:pPr>
        <w:spacing w:line="276" w:lineRule="auto"/>
        <w:jc w:val="both"/>
        <w:rPr>
          <w:szCs w:val="22"/>
        </w:rPr>
      </w:pPr>
    </w:p>
    <w:p w14:paraId="5E053DE2" w14:textId="4DFF796A" w:rsidR="00FF2E19" w:rsidRDefault="00290D19" w:rsidP="000B6FF1">
      <w:pPr>
        <w:pStyle w:val="Kop2"/>
        <w:numPr>
          <w:ilvl w:val="1"/>
          <w:numId w:val="47"/>
        </w:numPr>
        <w:spacing w:line="276" w:lineRule="auto"/>
        <w:jc w:val="both"/>
        <w:rPr>
          <w:color w:val="365F91"/>
          <w:shd w:val="clear" w:color="auto" w:fill="FFFFFF"/>
        </w:rPr>
      </w:pPr>
      <w:bookmarkStart w:id="43" w:name="_Toc160102467"/>
      <w:bookmarkStart w:id="44" w:name="_Toc170730424"/>
      <w:r w:rsidRPr="00C125B4">
        <w:rPr>
          <w:color w:val="365F91"/>
          <w:shd w:val="clear" w:color="auto" w:fill="FFFFFF"/>
        </w:rPr>
        <w:t>Het bieden van emotionele veiligheid</w:t>
      </w:r>
      <w:bookmarkEnd w:id="43"/>
      <w:bookmarkEnd w:id="44"/>
      <w:r w:rsidRPr="00C125B4">
        <w:rPr>
          <w:color w:val="365F91"/>
          <w:shd w:val="clear" w:color="auto" w:fill="FFFFFF"/>
        </w:rPr>
        <w:t xml:space="preserve"> </w:t>
      </w:r>
    </w:p>
    <w:p w14:paraId="70C844AC" w14:textId="77777777" w:rsidR="0017429D" w:rsidRPr="0017429D" w:rsidRDefault="0017429D" w:rsidP="000B6FF1">
      <w:pPr>
        <w:jc w:val="both"/>
      </w:pPr>
    </w:p>
    <w:p w14:paraId="18218CD2" w14:textId="1D337DDE" w:rsidR="00BD5AD0" w:rsidRPr="00456059" w:rsidRDefault="0017429D" w:rsidP="000B6FF1">
      <w:pPr>
        <w:spacing w:line="276" w:lineRule="auto"/>
        <w:jc w:val="both"/>
        <w:rPr>
          <w:rFonts w:cstheme="minorHAnsi"/>
          <w:szCs w:val="22"/>
        </w:rPr>
      </w:pPr>
      <w:r w:rsidRPr="00456059">
        <w:rPr>
          <w:rFonts w:cstheme="minorHAnsi"/>
          <w:szCs w:val="22"/>
        </w:rPr>
        <w:t xml:space="preserve">Emotionele veiligheid gaat over het gevoel er te mogen zijn. Kinderen leren dat zij kunnen vertrouwen op anderen en bouwen zo relaties op. Bij </w:t>
      </w:r>
      <w:r w:rsidR="00456059">
        <w:rPr>
          <w:rFonts w:cstheme="minorHAnsi"/>
          <w:szCs w:val="22"/>
        </w:rPr>
        <w:t>peuteropvang</w:t>
      </w:r>
      <w:r>
        <w:rPr>
          <w:rFonts w:cstheme="minorHAnsi"/>
          <w:szCs w:val="22"/>
        </w:rPr>
        <w:t xml:space="preserve"> </w:t>
      </w:r>
      <w:r w:rsidRPr="00456059">
        <w:rPr>
          <w:rFonts w:cstheme="minorHAnsi"/>
          <w:szCs w:val="22"/>
        </w:rPr>
        <w:t>’t Stokpaardje spelen de beroepskrachten hierbij een belangrijke rol op de volgende manieren:</w:t>
      </w:r>
    </w:p>
    <w:p w14:paraId="44922792" w14:textId="77777777" w:rsidR="0017429D" w:rsidRPr="00456059" w:rsidRDefault="0017429D" w:rsidP="000B6FF1">
      <w:pPr>
        <w:spacing w:line="276" w:lineRule="auto"/>
        <w:jc w:val="both"/>
        <w:rPr>
          <w:rFonts w:cstheme="minorHAnsi"/>
          <w:szCs w:val="22"/>
        </w:rPr>
      </w:pPr>
    </w:p>
    <w:p w14:paraId="05DAE107" w14:textId="037CF82E" w:rsidR="002D26F9" w:rsidRPr="00216142" w:rsidRDefault="00CB3D9F" w:rsidP="000B6FF1">
      <w:pPr>
        <w:spacing w:line="276" w:lineRule="auto"/>
        <w:jc w:val="both"/>
        <w:rPr>
          <w:b/>
          <w:bCs/>
          <w:i/>
          <w:iCs/>
          <w:color w:val="538135" w:themeColor="accent6" w:themeShade="BF"/>
        </w:rPr>
      </w:pPr>
      <w:r w:rsidRPr="002A74F0">
        <w:rPr>
          <w:b/>
          <w:bCs/>
          <w:i/>
          <w:iCs/>
          <w:color w:val="538135" w:themeColor="accent6" w:themeShade="BF"/>
        </w:rPr>
        <w:t xml:space="preserve">1.1.1 </w:t>
      </w:r>
      <w:r w:rsidR="00FF2E19" w:rsidRPr="002A74F0">
        <w:rPr>
          <w:b/>
          <w:bCs/>
          <w:i/>
          <w:iCs/>
          <w:color w:val="538135" w:themeColor="accent6" w:themeShade="BF"/>
        </w:rPr>
        <w:t>Een sensitieve en responsieve omgang met kinderen</w:t>
      </w:r>
    </w:p>
    <w:p w14:paraId="0B38C4C0" w14:textId="30FFF56E" w:rsidR="002A1DFE" w:rsidRPr="002A1DFE" w:rsidRDefault="002A1DFE" w:rsidP="000B6FF1">
      <w:pPr>
        <w:spacing w:line="276" w:lineRule="auto"/>
        <w:jc w:val="both"/>
        <w:rPr>
          <w:szCs w:val="22"/>
        </w:rPr>
      </w:pPr>
      <w:r w:rsidRPr="002A1DFE">
        <w:rPr>
          <w:szCs w:val="22"/>
        </w:rPr>
        <w:t>Peuters</w:t>
      </w:r>
      <w:r w:rsidR="009937C5">
        <w:rPr>
          <w:szCs w:val="22"/>
        </w:rPr>
        <w:t xml:space="preserve"> tussen de 2 en 4 jaar oud</w:t>
      </w:r>
      <w:r w:rsidRPr="002A1DFE">
        <w:rPr>
          <w:szCs w:val="22"/>
        </w:rPr>
        <w:t xml:space="preserve"> zijn volop bezig met het ontdekken van de wereld en ontwikkelen hun eigen persoonlijkheid en identiteit. Om hen te ondersteunen, zorgen we voor voldoende uitdaging en stimulatie, terwijl we tegelijkertijd een veilige en geborgen omgeving bieden. We stimuleren hun zelfstandigheid maar bieden ook begeleiding wanneer nodig.</w:t>
      </w:r>
    </w:p>
    <w:p w14:paraId="1BE0B0E6" w14:textId="77777777" w:rsidR="002A1DFE" w:rsidRPr="002A1DFE" w:rsidRDefault="002A1DFE" w:rsidP="000B6FF1">
      <w:pPr>
        <w:spacing w:line="276" w:lineRule="auto"/>
        <w:jc w:val="both"/>
        <w:rPr>
          <w:szCs w:val="22"/>
        </w:rPr>
      </w:pPr>
    </w:p>
    <w:p w14:paraId="328B561B" w14:textId="6E999A14" w:rsidR="00F26A84" w:rsidRDefault="002D51B3" w:rsidP="000B6FF1">
      <w:pPr>
        <w:spacing w:line="276" w:lineRule="auto"/>
        <w:jc w:val="both"/>
        <w:rPr>
          <w:szCs w:val="22"/>
        </w:rPr>
      </w:pPr>
      <w:r>
        <w:rPr>
          <w:szCs w:val="22"/>
        </w:rPr>
        <w:t xml:space="preserve">Peuters </w:t>
      </w:r>
      <w:r w:rsidR="002A1DFE" w:rsidRPr="002A1DFE">
        <w:rPr>
          <w:szCs w:val="22"/>
        </w:rPr>
        <w:t xml:space="preserve">laten verschillende signalen zien om hun behoeften duidelijk te maken. We respecteren deze behoeften en reageren hier passend op. Op deze manier voelen peuters zich gehoord en gezien. </w:t>
      </w:r>
    </w:p>
    <w:p w14:paraId="2762890D" w14:textId="77777777" w:rsidR="00F26A84" w:rsidRDefault="00F26A84" w:rsidP="000B6FF1">
      <w:pPr>
        <w:spacing w:line="276" w:lineRule="auto"/>
        <w:jc w:val="both"/>
        <w:rPr>
          <w:szCs w:val="22"/>
        </w:rPr>
      </w:pPr>
    </w:p>
    <w:p w14:paraId="63DC31E4" w14:textId="661B75F6" w:rsidR="00AF43B8" w:rsidRDefault="00264DF5" w:rsidP="000B6FF1">
      <w:pPr>
        <w:spacing w:line="276" w:lineRule="auto"/>
        <w:jc w:val="both"/>
        <w:rPr>
          <w:szCs w:val="22"/>
        </w:rPr>
      </w:pPr>
      <w:r>
        <w:rPr>
          <w:szCs w:val="22"/>
        </w:rPr>
        <w:t xml:space="preserve">Binnen de peuteropvang </w:t>
      </w:r>
      <w:r w:rsidR="002A1DFE" w:rsidRPr="002A1DFE">
        <w:rPr>
          <w:szCs w:val="22"/>
        </w:rPr>
        <w:t xml:space="preserve">hanteren we vaste rituelen en regels, maar houden we ook rekening met individuele behoeften en voorkeuren van peuters. We stimuleren ze om te communiceren en naar elkaar te luisteren en bieden hierbij de nodige ondersteuning. We praten tegen hen in een duidelijke en begrijpelijke toon en gebruiken woorden die passen bij </w:t>
      </w:r>
      <w:r w:rsidR="001C5001">
        <w:rPr>
          <w:szCs w:val="22"/>
        </w:rPr>
        <w:t>het</w:t>
      </w:r>
      <w:r w:rsidR="002A1DFE" w:rsidRPr="002A1DFE">
        <w:rPr>
          <w:szCs w:val="22"/>
        </w:rPr>
        <w:t xml:space="preserve"> niveau van begrip.</w:t>
      </w:r>
    </w:p>
    <w:p w14:paraId="6F74D58E" w14:textId="77777777" w:rsidR="002A72ED" w:rsidRDefault="002A72ED" w:rsidP="00BF01AF">
      <w:pPr>
        <w:spacing w:line="276" w:lineRule="auto"/>
        <w:rPr>
          <w:szCs w:val="22"/>
        </w:rPr>
      </w:pPr>
    </w:p>
    <w:tbl>
      <w:tblPr>
        <w:tblStyle w:val="Rastertabel4-Accent5"/>
        <w:tblW w:w="0" w:type="auto"/>
        <w:tblLook w:val="04A0" w:firstRow="1" w:lastRow="0" w:firstColumn="1" w:lastColumn="0" w:noHBand="0" w:noVBand="1"/>
      </w:tblPr>
      <w:tblGrid>
        <w:gridCol w:w="8494"/>
      </w:tblGrid>
      <w:tr w:rsidR="00F37013" w:rsidRPr="003427BD" w14:paraId="4502111C" w14:textId="77777777" w:rsidTr="00670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1418287" w14:textId="77777777" w:rsidR="00F37013" w:rsidRDefault="00F37013" w:rsidP="00873E89">
            <w:pPr>
              <w:pStyle w:val="Lijstalinea"/>
              <w:spacing w:before="0" w:after="0"/>
              <w:rPr>
                <w:rFonts w:ascii="Avenir Book" w:hAnsi="Avenir Book"/>
                <w:szCs w:val="22"/>
              </w:rPr>
            </w:pPr>
          </w:p>
          <w:p w14:paraId="7292FCF5" w14:textId="249AD782" w:rsidR="00F37013" w:rsidRDefault="004D49A2" w:rsidP="00BF01AF">
            <w:pPr>
              <w:spacing w:line="276" w:lineRule="auto"/>
              <w:jc w:val="center"/>
              <w:rPr>
                <w:szCs w:val="22"/>
              </w:rPr>
            </w:pPr>
            <w:r>
              <w:rPr>
                <w:b w:val="0"/>
                <w:bCs w:val="0"/>
                <w:szCs w:val="22"/>
              </w:rPr>
              <w:t xml:space="preserve">Lies </w:t>
            </w:r>
            <w:r w:rsidR="00F37013" w:rsidRPr="004F087F">
              <w:rPr>
                <w:b w:val="0"/>
                <w:bCs w:val="0"/>
                <w:szCs w:val="22"/>
              </w:rPr>
              <w:t xml:space="preserve">heeft buiten gespeeld. </w:t>
            </w:r>
            <w:r>
              <w:rPr>
                <w:b w:val="0"/>
                <w:bCs w:val="0"/>
                <w:szCs w:val="22"/>
              </w:rPr>
              <w:t xml:space="preserve">Zij </w:t>
            </w:r>
            <w:r w:rsidR="00F37013" w:rsidRPr="004F087F">
              <w:rPr>
                <w:b w:val="0"/>
                <w:bCs w:val="0"/>
                <w:szCs w:val="22"/>
              </w:rPr>
              <w:t>mag nu binnen</w:t>
            </w:r>
            <w:r>
              <w:rPr>
                <w:b w:val="0"/>
                <w:bCs w:val="0"/>
                <w:szCs w:val="22"/>
              </w:rPr>
              <w:t xml:space="preserve"> haar</w:t>
            </w:r>
            <w:r w:rsidR="00F37013" w:rsidRPr="004F087F">
              <w:rPr>
                <w:b w:val="0"/>
                <w:bCs w:val="0"/>
                <w:szCs w:val="22"/>
              </w:rPr>
              <w:t xml:space="preserve"> jas uittrekken. Dit lukt</w:t>
            </w:r>
            <w:r>
              <w:rPr>
                <w:b w:val="0"/>
                <w:bCs w:val="0"/>
                <w:szCs w:val="22"/>
              </w:rPr>
              <w:t xml:space="preserve"> Lies </w:t>
            </w:r>
            <w:r w:rsidR="00F37013" w:rsidRPr="004F087F">
              <w:rPr>
                <w:b w:val="0"/>
                <w:bCs w:val="0"/>
                <w:szCs w:val="22"/>
              </w:rPr>
              <w:t>nog niet zo goed zel</w:t>
            </w:r>
            <w:r w:rsidR="001164FF">
              <w:rPr>
                <w:b w:val="0"/>
                <w:bCs w:val="0"/>
                <w:szCs w:val="22"/>
              </w:rPr>
              <w:t>f</w:t>
            </w:r>
            <w:r w:rsidR="000D44F4">
              <w:rPr>
                <w:b w:val="0"/>
                <w:bCs w:val="0"/>
                <w:szCs w:val="22"/>
              </w:rPr>
              <w:t xml:space="preserve">, dit frustreert haar. </w:t>
            </w:r>
            <w:r w:rsidR="00F37013" w:rsidRPr="004F087F">
              <w:rPr>
                <w:b w:val="0"/>
                <w:bCs w:val="0"/>
                <w:szCs w:val="22"/>
              </w:rPr>
              <w:t>De beroepskracht</w:t>
            </w:r>
            <w:r w:rsidR="004F087F" w:rsidRPr="004F087F">
              <w:rPr>
                <w:b w:val="0"/>
                <w:bCs w:val="0"/>
                <w:szCs w:val="22"/>
              </w:rPr>
              <w:t xml:space="preserve"> ziet dit</w:t>
            </w:r>
            <w:r>
              <w:rPr>
                <w:b w:val="0"/>
                <w:bCs w:val="0"/>
                <w:szCs w:val="22"/>
              </w:rPr>
              <w:t xml:space="preserve">, </w:t>
            </w:r>
            <w:r w:rsidR="00F37013" w:rsidRPr="004F087F">
              <w:rPr>
                <w:b w:val="0"/>
                <w:bCs w:val="0"/>
                <w:szCs w:val="22"/>
              </w:rPr>
              <w:t xml:space="preserve">komt bij </w:t>
            </w:r>
            <w:r>
              <w:rPr>
                <w:b w:val="0"/>
                <w:bCs w:val="0"/>
                <w:szCs w:val="22"/>
              </w:rPr>
              <w:t>haar</w:t>
            </w:r>
            <w:r w:rsidR="00F37013" w:rsidRPr="004F087F">
              <w:rPr>
                <w:b w:val="0"/>
                <w:bCs w:val="0"/>
                <w:szCs w:val="22"/>
              </w:rPr>
              <w:t xml:space="preserve"> zitten en zegt: “</w:t>
            </w:r>
            <w:r w:rsidR="004F13CD">
              <w:rPr>
                <w:b w:val="0"/>
                <w:bCs w:val="0"/>
                <w:szCs w:val="22"/>
              </w:rPr>
              <w:t xml:space="preserve">Lukt het niet met je rits? Kom, dan help ik je. </w:t>
            </w:r>
            <w:r w:rsidR="00F37013" w:rsidRPr="004F087F">
              <w:rPr>
                <w:b w:val="0"/>
                <w:bCs w:val="0"/>
                <w:szCs w:val="22"/>
              </w:rPr>
              <w:t xml:space="preserve">Pak de rits maar vast en trek hem maar naar beneden”. </w:t>
            </w:r>
            <w:r>
              <w:rPr>
                <w:b w:val="0"/>
                <w:bCs w:val="0"/>
                <w:szCs w:val="22"/>
              </w:rPr>
              <w:t xml:space="preserve">Lies </w:t>
            </w:r>
            <w:r w:rsidR="00F37013" w:rsidRPr="004F087F">
              <w:rPr>
                <w:b w:val="0"/>
                <w:bCs w:val="0"/>
                <w:szCs w:val="22"/>
              </w:rPr>
              <w:t>probeert dit en de rits gaat open. De beroepskracht complimenteert</w:t>
            </w:r>
            <w:r>
              <w:rPr>
                <w:b w:val="0"/>
                <w:bCs w:val="0"/>
                <w:szCs w:val="22"/>
              </w:rPr>
              <w:t xml:space="preserve"> Lies:</w:t>
            </w:r>
            <w:r w:rsidR="00F37013" w:rsidRPr="004F087F">
              <w:rPr>
                <w:b w:val="0"/>
                <w:bCs w:val="0"/>
                <w:szCs w:val="22"/>
              </w:rPr>
              <w:t xml:space="preserve"> “Wat goed, je hebt zelf je rits open gemaakt”.</w:t>
            </w:r>
          </w:p>
          <w:p w14:paraId="2BF083EE" w14:textId="297624C8" w:rsidR="004F087F" w:rsidRPr="004F087F" w:rsidRDefault="004F087F" w:rsidP="00873E89">
            <w:pPr>
              <w:spacing w:line="276" w:lineRule="auto"/>
              <w:rPr>
                <w:b w:val="0"/>
                <w:bCs w:val="0"/>
                <w:szCs w:val="22"/>
              </w:rPr>
            </w:pPr>
          </w:p>
        </w:tc>
      </w:tr>
    </w:tbl>
    <w:p w14:paraId="5AF10458" w14:textId="77777777" w:rsidR="00B372F0" w:rsidRDefault="00B372F0" w:rsidP="000B6FF1">
      <w:pPr>
        <w:spacing w:line="276" w:lineRule="auto"/>
        <w:jc w:val="both"/>
        <w:rPr>
          <w:b/>
          <w:bCs/>
          <w:i/>
          <w:iCs/>
          <w:color w:val="538135" w:themeColor="accent6" w:themeShade="BF"/>
        </w:rPr>
      </w:pPr>
    </w:p>
    <w:p w14:paraId="6233C222" w14:textId="77777777" w:rsidR="00FE2C32" w:rsidRDefault="00FE2C32">
      <w:pPr>
        <w:rPr>
          <w:b/>
          <w:bCs/>
          <w:i/>
          <w:iCs/>
          <w:color w:val="538135" w:themeColor="accent6" w:themeShade="BF"/>
        </w:rPr>
      </w:pPr>
      <w:r>
        <w:rPr>
          <w:b/>
          <w:bCs/>
          <w:i/>
          <w:iCs/>
          <w:color w:val="538135" w:themeColor="accent6" w:themeShade="BF"/>
        </w:rPr>
        <w:br w:type="page"/>
      </w:r>
    </w:p>
    <w:p w14:paraId="6C9253CC" w14:textId="18B13B11" w:rsidR="00ED5CA5" w:rsidRDefault="00E929CD" w:rsidP="000B6FF1">
      <w:pPr>
        <w:spacing w:line="276" w:lineRule="auto"/>
        <w:jc w:val="both"/>
        <w:rPr>
          <w:b/>
          <w:bCs/>
          <w:i/>
          <w:iCs/>
          <w:color w:val="538135" w:themeColor="accent6" w:themeShade="BF"/>
        </w:rPr>
      </w:pPr>
      <w:r w:rsidRPr="00957EEE">
        <w:rPr>
          <w:b/>
          <w:bCs/>
          <w:i/>
          <w:iCs/>
          <w:color w:val="538135" w:themeColor="accent6" w:themeShade="BF"/>
        </w:rPr>
        <w:lastRenderedPageBreak/>
        <w:t xml:space="preserve">1.1.2 </w:t>
      </w:r>
      <w:r w:rsidR="00185D37" w:rsidRPr="00957EEE">
        <w:rPr>
          <w:b/>
          <w:bCs/>
          <w:i/>
          <w:iCs/>
          <w:color w:val="538135" w:themeColor="accent6" w:themeShade="BF"/>
        </w:rPr>
        <w:t>Het tonen van respect voor de autonomie van kinderen</w:t>
      </w:r>
    </w:p>
    <w:p w14:paraId="3049D80C" w14:textId="6CEA4002" w:rsidR="002162F6" w:rsidRPr="002162F6" w:rsidRDefault="00ED5CA5" w:rsidP="000B6FF1">
      <w:pPr>
        <w:spacing w:line="276" w:lineRule="auto"/>
        <w:jc w:val="both"/>
        <w:rPr>
          <w:color w:val="auto"/>
        </w:rPr>
      </w:pPr>
      <w:r w:rsidRPr="00ED5CA5">
        <w:rPr>
          <w:color w:val="auto"/>
        </w:rPr>
        <w:t xml:space="preserve">Peuters tussen 2 en 4 jaar oud beginnen langzaam hun eigen zelfstandigheid te ontwikkelen en leren geleidelijk aan beslissingen te nemen. </w:t>
      </w:r>
      <w:r w:rsidR="002162F6" w:rsidRPr="002162F6">
        <w:rPr>
          <w:color w:val="auto"/>
        </w:rPr>
        <w:t>We bieden</w:t>
      </w:r>
      <w:r w:rsidR="00A7260B">
        <w:rPr>
          <w:color w:val="auto"/>
        </w:rPr>
        <w:t xml:space="preserve"> </w:t>
      </w:r>
      <w:r w:rsidR="00C51A2E">
        <w:rPr>
          <w:color w:val="auto"/>
        </w:rPr>
        <w:t xml:space="preserve">de </w:t>
      </w:r>
      <w:r w:rsidR="002162F6" w:rsidRPr="002162F6">
        <w:rPr>
          <w:color w:val="auto"/>
        </w:rPr>
        <w:t>peuters keuzes aan binnen verschillende situaties, bijvoorbeeld welke activiteit ze willen doen, waar ze mee willen spelen of</w:t>
      </w:r>
      <w:r w:rsidR="008F252F">
        <w:rPr>
          <w:color w:val="auto"/>
        </w:rPr>
        <w:t xml:space="preserve"> welk beleg ze op </w:t>
      </w:r>
      <w:r w:rsidR="00820DAA">
        <w:rPr>
          <w:color w:val="auto"/>
        </w:rPr>
        <w:t xml:space="preserve">de </w:t>
      </w:r>
      <w:r w:rsidR="008F252F">
        <w:rPr>
          <w:color w:val="auto"/>
        </w:rPr>
        <w:t>boterham</w:t>
      </w:r>
      <w:r w:rsidR="00C51A2E">
        <w:rPr>
          <w:color w:val="auto"/>
        </w:rPr>
        <w:t xml:space="preserve"> willen. </w:t>
      </w:r>
      <w:r w:rsidR="002162F6" w:rsidRPr="002162F6">
        <w:rPr>
          <w:color w:val="auto"/>
        </w:rPr>
        <w:t xml:space="preserve">Op deze manier helpen we de peuters om </w:t>
      </w:r>
      <w:r w:rsidR="00820DAA">
        <w:rPr>
          <w:color w:val="auto"/>
        </w:rPr>
        <w:t xml:space="preserve">de </w:t>
      </w:r>
      <w:r w:rsidR="002162F6" w:rsidRPr="002162F6">
        <w:rPr>
          <w:color w:val="auto"/>
        </w:rPr>
        <w:t xml:space="preserve">eigen voorkeuren te ontdekken en </w:t>
      </w:r>
      <w:r w:rsidR="00820DAA">
        <w:rPr>
          <w:color w:val="auto"/>
        </w:rPr>
        <w:t xml:space="preserve">de </w:t>
      </w:r>
      <w:r w:rsidR="002162F6" w:rsidRPr="002162F6">
        <w:rPr>
          <w:color w:val="auto"/>
        </w:rPr>
        <w:t xml:space="preserve">besluitvormingsvaardigheden te ontwikkelen. </w:t>
      </w:r>
    </w:p>
    <w:p w14:paraId="1BF21E0D" w14:textId="77777777" w:rsidR="002162F6" w:rsidRPr="002162F6" w:rsidRDefault="002162F6" w:rsidP="000B6FF1">
      <w:pPr>
        <w:spacing w:line="276" w:lineRule="auto"/>
        <w:jc w:val="both"/>
        <w:rPr>
          <w:color w:val="auto"/>
        </w:rPr>
      </w:pPr>
    </w:p>
    <w:p w14:paraId="32779C76" w14:textId="77777777" w:rsidR="002162F6" w:rsidRPr="002162F6" w:rsidRDefault="002162F6" w:rsidP="000B6FF1">
      <w:pPr>
        <w:spacing w:line="276" w:lineRule="auto"/>
        <w:jc w:val="both"/>
        <w:rPr>
          <w:color w:val="auto"/>
        </w:rPr>
      </w:pPr>
      <w:r w:rsidRPr="002162F6">
        <w:rPr>
          <w:color w:val="auto"/>
        </w:rPr>
        <w:t>We geven de peuters regelmatig de tijd en ruimte om vrij te spelen en te ontdekken. We bieden verschillend speelgoed en materialen aan en moedigen ze aan om hun eigen interesses te volgen. Door deze vrijheid en ruimte te geven, kunnen ze hun creativiteit en nieuwsgierigheid ontwikkelen.</w:t>
      </w:r>
    </w:p>
    <w:p w14:paraId="31BA1623" w14:textId="77777777" w:rsidR="002162F6" w:rsidRPr="002162F6" w:rsidRDefault="002162F6" w:rsidP="000B6FF1">
      <w:pPr>
        <w:spacing w:line="276" w:lineRule="auto"/>
        <w:jc w:val="both"/>
        <w:rPr>
          <w:color w:val="auto"/>
        </w:rPr>
      </w:pPr>
    </w:p>
    <w:p w14:paraId="4AF00A31" w14:textId="77777777" w:rsidR="002162F6" w:rsidRPr="002162F6" w:rsidRDefault="002162F6" w:rsidP="000B6FF1">
      <w:pPr>
        <w:spacing w:line="276" w:lineRule="auto"/>
        <w:jc w:val="both"/>
        <w:rPr>
          <w:color w:val="auto"/>
        </w:rPr>
      </w:pPr>
      <w:r w:rsidRPr="002162F6">
        <w:rPr>
          <w:color w:val="auto"/>
        </w:rPr>
        <w:t>We respecteren de grenzen van de peuters als het gaat om interactie. Als een peuter bijvoorbeeld aangeeft geen interesse te hebben in een bepaalde interactie, respecteren we die grens en dwingen we niet.</w:t>
      </w:r>
    </w:p>
    <w:p w14:paraId="75C3CC98" w14:textId="77777777" w:rsidR="002162F6" w:rsidRPr="002162F6" w:rsidRDefault="002162F6" w:rsidP="000B6FF1">
      <w:pPr>
        <w:spacing w:line="276" w:lineRule="auto"/>
        <w:jc w:val="both"/>
        <w:rPr>
          <w:color w:val="auto"/>
        </w:rPr>
      </w:pPr>
    </w:p>
    <w:p w14:paraId="738CD867" w14:textId="14FBA813" w:rsidR="002162F6" w:rsidRPr="002162F6" w:rsidRDefault="002162F6" w:rsidP="000B6FF1">
      <w:pPr>
        <w:spacing w:line="276" w:lineRule="auto"/>
        <w:jc w:val="both"/>
        <w:rPr>
          <w:color w:val="auto"/>
        </w:rPr>
      </w:pPr>
      <w:r w:rsidRPr="002162F6">
        <w:rPr>
          <w:color w:val="auto"/>
        </w:rPr>
        <w:t xml:space="preserve">We moedigen de peuters aan om voor zichzelf te zorgen op een manier die past bij de leeftijd. We moedigen ze bijvoorbeeld aan om zelf hun jas en schoenen aan of uit te doen of zelf hun handen te wassen voor de maaltijd. Hierbij bieden we ze de nodige ondersteuning en begeleiding, maar geven we ze ook de ruimte om het zelf te proberen. </w:t>
      </w:r>
      <w:r w:rsidR="003F5993" w:rsidRPr="003F5993">
        <w:rPr>
          <w:color w:val="auto"/>
        </w:rPr>
        <w:t>Onze groep</w:t>
      </w:r>
      <w:r w:rsidR="00441558">
        <w:rPr>
          <w:color w:val="auto"/>
        </w:rPr>
        <w:t xml:space="preserve"> is </w:t>
      </w:r>
      <w:r w:rsidR="003F5993" w:rsidRPr="003F5993">
        <w:rPr>
          <w:color w:val="auto"/>
        </w:rPr>
        <w:t>zo ingericht dat ze de zelfstandigheid van de</w:t>
      </w:r>
      <w:r w:rsidR="003F5993">
        <w:rPr>
          <w:color w:val="auto"/>
        </w:rPr>
        <w:t xml:space="preserve"> peuters</w:t>
      </w:r>
      <w:r w:rsidR="003F5993" w:rsidRPr="003F5993">
        <w:rPr>
          <w:color w:val="auto"/>
        </w:rPr>
        <w:t xml:space="preserve"> stimuleren. De toiletten en wastafels</w:t>
      </w:r>
      <w:r w:rsidR="00A36B25">
        <w:rPr>
          <w:color w:val="auto"/>
        </w:rPr>
        <w:t xml:space="preserve"> in de sanitaire ruimte </w:t>
      </w:r>
      <w:r w:rsidR="003F5993" w:rsidRPr="003F5993">
        <w:rPr>
          <w:color w:val="auto"/>
        </w:rPr>
        <w:t xml:space="preserve">zijn op kinderhoogte geplaatst, en </w:t>
      </w:r>
      <w:r w:rsidR="001D534D">
        <w:rPr>
          <w:color w:val="auto"/>
        </w:rPr>
        <w:t>ook</w:t>
      </w:r>
      <w:r w:rsidR="003F5993" w:rsidRPr="003F5993">
        <w:rPr>
          <w:color w:val="auto"/>
        </w:rPr>
        <w:t xml:space="preserve"> de commode is zo ontworpen dat</w:t>
      </w:r>
      <w:r w:rsidR="003F5993">
        <w:rPr>
          <w:color w:val="auto"/>
        </w:rPr>
        <w:t xml:space="preserve"> peuters </w:t>
      </w:r>
      <w:r w:rsidR="003F5993" w:rsidRPr="003F5993">
        <w:rPr>
          <w:color w:val="auto"/>
        </w:rPr>
        <w:t>deze onder begeleiding zelfstandig kunnen beklimmen.</w:t>
      </w:r>
    </w:p>
    <w:p w14:paraId="7D56EAEA" w14:textId="77777777" w:rsidR="002162F6" w:rsidRPr="002162F6" w:rsidRDefault="002162F6" w:rsidP="000B6FF1">
      <w:pPr>
        <w:spacing w:line="276" w:lineRule="auto"/>
        <w:jc w:val="both"/>
        <w:rPr>
          <w:color w:val="auto"/>
        </w:rPr>
      </w:pPr>
    </w:p>
    <w:p w14:paraId="613D0602" w14:textId="496A6C10" w:rsidR="009112BE" w:rsidRDefault="002162F6" w:rsidP="000B6FF1">
      <w:pPr>
        <w:spacing w:line="276" w:lineRule="auto"/>
        <w:jc w:val="both"/>
        <w:rPr>
          <w:color w:val="auto"/>
        </w:rPr>
      </w:pPr>
      <w:r w:rsidRPr="002162F6">
        <w:rPr>
          <w:color w:val="auto"/>
        </w:rPr>
        <w:t>Ook worden de peuters betrokken bij de dagelijkse activiteiten, zoals het opruimen van speelgoed of het voorbereiden van een tafelmoment. Dit helpt ze een gevoel van verantwoordelijkheid te ontwikkelen en zich meer betrokken te voelen bij de groep.</w:t>
      </w:r>
    </w:p>
    <w:p w14:paraId="7C54B2D9" w14:textId="77777777" w:rsidR="002A72ED" w:rsidRDefault="002A72ED" w:rsidP="002A72ED">
      <w:pPr>
        <w:spacing w:line="276" w:lineRule="auto"/>
        <w:rPr>
          <w:color w:val="auto"/>
        </w:rPr>
      </w:pPr>
    </w:p>
    <w:tbl>
      <w:tblPr>
        <w:tblStyle w:val="Rastertabel4-Accent5"/>
        <w:tblW w:w="0" w:type="auto"/>
        <w:tblLook w:val="04A0" w:firstRow="1" w:lastRow="0" w:firstColumn="1" w:lastColumn="0" w:noHBand="0" w:noVBand="1"/>
      </w:tblPr>
      <w:tblGrid>
        <w:gridCol w:w="8494"/>
      </w:tblGrid>
      <w:tr w:rsidR="009112BE" w:rsidRPr="003427BD" w14:paraId="5838F7D4" w14:textId="77777777" w:rsidTr="00ED0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D47F36E" w14:textId="77777777" w:rsidR="00ED08C3" w:rsidRDefault="00ED08C3" w:rsidP="00873E89">
            <w:pPr>
              <w:pStyle w:val="Lijstalinea"/>
              <w:spacing w:before="0" w:after="0"/>
              <w:rPr>
                <w:rFonts w:ascii="Avenir Book" w:hAnsi="Avenir Book"/>
                <w:szCs w:val="22"/>
              </w:rPr>
            </w:pPr>
          </w:p>
          <w:p w14:paraId="093C2BE1" w14:textId="182ADF22" w:rsidR="00ED08C3" w:rsidRPr="001F2DEC" w:rsidRDefault="009112BE" w:rsidP="00BF01AF">
            <w:pPr>
              <w:spacing w:line="276" w:lineRule="auto"/>
              <w:jc w:val="center"/>
              <w:rPr>
                <w:b w:val="0"/>
                <w:bCs w:val="0"/>
                <w:szCs w:val="22"/>
              </w:rPr>
            </w:pPr>
            <w:r w:rsidRPr="001F2DEC">
              <w:rPr>
                <w:b w:val="0"/>
                <w:bCs w:val="0"/>
                <w:szCs w:val="22"/>
              </w:rPr>
              <w:t xml:space="preserve">Tijdens een knutselactiviteit </w:t>
            </w:r>
            <w:r w:rsidR="000B6FF1" w:rsidRPr="001F2DEC">
              <w:rPr>
                <w:b w:val="0"/>
                <w:bCs w:val="0"/>
                <w:szCs w:val="22"/>
              </w:rPr>
              <w:t>wil</w:t>
            </w:r>
            <w:r w:rsidRPr="001F2DEC">
              <w:rPr>
                <w:b w:val="0"/>
                <w:bCs w:val="0"/>
                <w:szCs w:val="22"/>
              </w:rPr>
              <w:t xml:space="preserve"> </w:t>
            </w:r>
            <w:r w:rsidR="00ED08C3" w:rsidRPr="001F2DEC">
              <w:rPr>
                <w:b w:val="0"/>
                <w:bCs w:val="0"/>
                <w:szCs w:val="22"/>
              </w:rPr>
              <w:t xml:space="preserve">Pim </w:t>
            </w:r>
            <w:r w:rsidRPr="001F2DEC">
              <w:rPr>
                <w:b w:val="0"/>
                <w:bCs w:val="0"/>
                <w:szCs w:val="22"/>
              </w:rPr>
              <w:t xml:space="preserve">graag zelf de lijm </w:t>
            </w:r>
            <w:r w:rsidR="00ED08C3" w:rsidRPr="001F2DEC">
              <w:rPr>
                <w:b w:val="0"/>
                <w:bCs w:val="0"/>
                <w:szCs w:val="22"/>
              </w:rPr>
              <w:t xml:space="preserve">op zijn </w:t>
            </w:r>
            <w:r w:rsidRPr="001F2DEC">
              <w:rPr>
                <w:b w:val="0"/>
                <w:bCs w:val="0"/>
                <w:szCs w:val="22"/>
              </w:rPr>
              <w:t xml:space="preserve">papier aanbrengen. De beroepskracht geeft </w:t>
            </w:r>
            <w:r w:rsidR="00ED08C3" w:rsidRPr="001F2DEC">
              <w:rPr>
                <w:b w:val="0"/>
                <w:bCs w:val="0"/>
                <w:szCs w:val="22"/>
              </w:rPr>
              <w:t xml:space="preserve">hem </w:t>
            </w:r>
            <w:r w:rsidRPr="001F2DEC">
              <w:rPr>
                <w:b w:val="0"/>
                <w:bCs w:val="0"/>
                <w:szCs w:val="22"/>
              </w:rPr>
              <w:t xml:space="preserve">de lijm en laat </w:t>
            </w:r>
            <w:r w:rsidR="00ED08C3" w:rsidRPr="001F2DEC">
              <w:rPr>
                <w:b w:val="0"/>
                <w:bCs w:val="0"/>
                <w:szCs w:val="22"/>
              </w:rPr>
              <w:t xml:space="preserve">het hem </w:t>
            </w:r>
            <w:r w:rsidRPr="001F2DEC">
              <w:rPr>
                <w:b w:val="0"/>
                <w:bCs w:val="0"/>
                <w:szCs w:val="22"/>
              </w:rPr>
              <w:t>zelfstandig proberen. Ze wijst op het papier: “Denk je dat hier ook nog wat lijm moet?</w:t>
            </w:r>
            <w:r w:rsidR="0048354F" w:rsidRPr="001F2DEC">
              <w:rPr>
                <w:b w:val="0"/>
                <w:bCs w:val="0"/>
                <w:szCs w:val="22"/>
              </w:rPr>
              <w:t>”.</w:t>
            </w:r>
            <w:r w:rsidR="00ED08C3" w:rsidRPr="001F2DEC">
              <w:rPr>
                <w:b w:val="0"/>
                <w:bCs w:val="0"/>
                <w:szCs w:val="22"/>
              </w:rPr>
              <w:t xml:space="preserve"> Pim </w:t>
            </w:r>
            <w:r w:rsidRPr="001F2DEC">
              <w:rPr>
                <w:b w:val="0"/>
                <w:bCs w:val="0"/>
                <w:szCs w:val="22"/>
              </w:rPr>
              <w:t xml:space="preserve">schudt </w:t>
            </w:r>
            <w:r w:rsidR="00ED08C3" w:rsidRPr="001F2DEC">
              <w:rPr>
                <w:b w:val="0"/>
                <w:bCs w:val="0"/>
                <w:szCs w:val="22"/>
              </w:rPr>
              <w:t xml:space="preserve">zijn </w:t>
            </w:r>
            <w:r w:rsidRPr="001F2DEC">
              <w:rPr>
                <w:b w:val="0"/>
                <w:bCs w:val="0"/>
                <w:szCs w:val="22"/>
              </w:rPr>
              <w:t>hoofd. De beroepskracht zegt: “Oké, daar zit al genoeg lijm”.</w:t>
            </w:r>
          </w:p>
          <w:p w14:paraId="23A6FCB2" w14:textId="7C52A2CA" w:rsidR="009112BE" w:rsidRPr="006C182E" w:rsidRDefault="009112BE" w:rsidP="00BF01AF">
            <w:pPr>
              <w:pStyle w:val="Lijstalinea"/>
              <w:spacing w:before="0" w:after="0"/>
              <w:rPr>
                <w:rFonts w:ascii="Avenir Book" w:hAnsi="Avenir Book"/>
                <w:b w:val="0"/>
                <w:bCs w:val="0"/>
                <w:szCs w:val="22"/>
              </w:rPr>
            </w:pPr>
            <w:r w:rsidRPr="006C182E">
              <w:rPr>
                <w:szCs w:val="22"/>
              </w:rPr>
              <w:t xml:space="preserve"> </w:t>
            </w:r>
          </w:p>
        </w:tc>
      </w:tr>
    </w:tbl>
    <w:p w14:paraId="5890478E" w14:textId="6B4091A9" w:rsidR="000B6FF1" w:rsidRDefault="000B6FF1">
      <w:pPr>
        <w:rPr>
          <w:b/>
          <w:bCs/>
          <w:i/>
          <w:iCs/>
          <w:color w:val="538135" w:themeColor="accent6" w:themeShade="BF"/>
        </w:rPr>
      </w:pPr>
    </w:p>
    <w:p w14:paraId="73C2FEA7" w14:textId="22169CF6" w:rsidR="00934A52" w:rsidRPr="00216142" w:rsidRDefault="00447BBA" w:rsidP="000B6FF1">
      <w:pPr>
        <w:spacing w:line="276" w:lineRule="auto"/>
        <w:jc w:val="both"/>
        <w:rPr>
          <w:b/>
          <w:bCs/>
          <w:i/>
          <w:iCs/>
          <w:color w:val="538135" w:themeColor="accent6" w:themeShade="BF"/>
        </w:rPr>
      </w:pPr>
      <w:r w:rsidRPr="00957EEE">
        <w:rPr>
          <w:b/>
          <w:bCs/>
          <w:i/>
          <w:iCs/>
          <w:color w:val="538135" w:themeColor="accent6" w:themeShade="BF"/>
        </w:rPr>
        <w:t>1.1.</w:t>
      </w:r>
      <w:r w:rsidR="0048349D">
        <w:rPr>
          <w:b/>
          <w:bCs/>
          <w:i/>
          <w:iCs/>
          <w:color w:val="538135" w:themeColor="accent6" w:themeShade="BF"/>
        </w:rPr>
        <w:t>3</w:t>
      </w:r>
      <w:r w:rsidRPr="00957EEE">
        <w:rPr>
          <w:b/>
          <w:bCs/>
          <w:i/>
          <w:iCs/>
          <w:color w:val="538135" w:themeColor="accent6" w:themeShade="BF"/>
        </w:rPr>
        <w:t xml:space="preserve"> </w:t>
      </w:r>
      <w:r w:rsidR="0048349D" w:rsidRPr="008172D5">
        <w:rPr>
          <w:b/>
          <w:bCs/>
          <w:i/>
          <w:iCs/>
          <w:color w:val="538135" w:themeColor="accent6" w:themeShade="BF"/>
        </w:rPr>
        <w:t>Het stellen van grenzen en het bieden van structuur voor het gedrag van kinderen</w:t>
      </w:r>
    </w:p>
    <w:p w14:paraId="3C08CF7C" w14:textId="6E48DB64" w:rsidR="00934A52" w:rsidRDefault="00934A52" w:rsidP="000B6FF1">
      <w:pPr>
        <w:spacing w:line="276" w:lineRule="auto"/>
        <w:jc w:val="both"/>
        <w:rPr>
          <w:szCs w:val="22"/>
        </w:rPr>
      </w:pPr>
      <w:r>
        <w:rPr>
          <w:szCs w:val="22"/>
        </w:rPr>
        <w:t>Peuters tussen de 2 en 4 jaar oud ontwikkelen zich het beste in een voorspelbare omgeving</w:t>
      </w:r>
      <w:r w:rsidR="005F2C84">
        <w:rPr>
          <w:szCs w:val="22"/>
        </w:rPr>
        <w:t xml:space="preserve">. </w:t>
      </w:r>
      <w:r w:rsidR="00920C8C" w:rsidRPr="00920C8C">
        <w:rPr>
          <w:szCs w:val="22"/>
        </w:rPr>
        <w:t>Daarom</w:t>
      </w:r>
      <w:r w:rsidR="00920C8C">
        <w:rPr>
          <w:szCs w:val="22"/>
        </w:rPr>
        <w:t xml:space="preserve"> vinde</w:t>
      </w:r>
      <w:r w:rsidR="00F465F2">
        <w:rPr>
          <w:szCs w:val="22"/>
        </w:rPr>
        <w:t xml:space="preserve">n we </w:t>
      </w:r>
      <w:r w:rsidR="00920C8C">
        <w:rPr>
          <w:szCs w:val="22"/>
        </w:rPr>
        <w:t xml:space="preserve">het </w:t>
      </w:r>
      <w:r w:rsidR="00920C8C" w:rsidRPr="00920C8C">
        <w:rPr>
          <w:szCs w:val="22"/>
        </w:rPr>
        <w:t>belangrijk</w:t>
      </w:r>
      <w:r w:rsidR="00920C8C">
        <w:rPr>
          <w:szCs w:val="22"/>
        </w:rPr>
        <w:t xml:space="preserve"> </w:t>
      </w:r>
      <w:r w:rsidR="00920C8C" w:rsidRPr="00920C8C">
        <w:rPr>
          <w:szCs w:val="22"/>
        </w:rPr>
        <w:t xml:space="preserve">om duidelijke regels en </w:t>
      </w:r>
      <w:r w:rsidR="00D81F5B">
        <w:rPr>
          <w:szCs w:val="22"/>
        </w:rPr>
        <w:t xml:space="preserve">een duidelijke </w:t>
      </w:r>
      <w:r w:rsidR="00920C8C" w:rsidRPr="00920C8C">
        <w:rPr>
          <w:szCs w:val="22"/>
        </w:rPr>
        <w:t>structuur te bieden, zodat de peuters weten wat er gaat gebeuren.</w:t>
      </w:r>
    </w:p>
    <w:p w14:paraId="5E24066C" w14:textId="77777777" w:rsidR="00B8774E" w:rsidRDefault="00B8774E" w:rsidP="000B6FF1">
      <w:pPr>
        <w:spacing w:line="276" w:lineRule="auto"/>
        <w:jc w:val="both"/>
        <w:rPr>
          <w:szCs w:val="22"/>
        </w:rPr>
      </w:pPr>
    </w:p>
    <w:p w14:paraId="1C1F11EA" w14:textId="7B50BBD0" w:rsidR="00B8774E" w:rsidRPr="00B8774E" w:rsidRDefault="00B8774E" w:rsidP="000B6FF1">
      <w:pPr>
        <w:spacing w:line="276" w:lineRule="auto"/>
        <w:jc w:val="both"/>
        <w:rPr>
          <w:szCs w:val="22"/>
        </w:rPr>
      </w:pPr>
      <w:r w:rsidRPr="00B8774E">
        <w:rPr>
          <w:szCs w:val="22"/>
        </w:rPr>
        <w:t>Om peuters rust en duidelijkheid te geven, werken w</w:t>
      </w:r>
      <w:r w:rsidR="00F465F2">
        <w:rPr>
          <w:szCs w:val="22"/>
        </w:rPr>
        <w:t>e</w:t>
      </w:r>
      <w:r w:rsidRPr="00B8774E">
        <w:rPr>
          <w:szCs w:val="22"/>
        </w:rPr>
        <w:t xml:space="preserve"> met een vast dagritme en een voorspelbare omgeving. Hierdoor weten z</w:t>
      </w:r>
      <w:r w:rsidR="001F195A">
        <w:rPr>
          <w:szCs w:val="22"/>
        </w:rPr>
        <w:t>e</w:t>
      </w:r>
      <w:r w:rsidRPr="00B8774E">
        <w:rPr>
          <w:szCs w:val="22"/>
        </w:rPr>
        <w:t xml:space="preserve"> wat z</w:t>
      </w:r>
      <w:r w:rsidR="001F195A">
        <w:rPr>
          <w:szCs w:val="22"/>
        </w:rPr>
        <w:t>e</w:t>
      </w:r>
      <w:r w:rsidRPr="00B8774E">
        <w:rPr>
          <w:szCs w:val="22"/>
        </w:rPr>
        <w:t xml:space="preserve"> kunnen verwachten. Binnen dit dagritme is er ruimte voor flexibiliteit. W</w:t>
      </w:r>
      <w:r w:rsidR="00F465F2">
        <w:rPr>
          <w:szCs w:val="22"/>
        </w:rPr>
        <w:t>e</w:t>
      </w:r>
      <w:r w:rsidRPr="00B8774E">
        <w:rPr>
          <w:szCs w:val="22"/>
        </w:rPr>
        <w:t xml:space="preserve"> vinden het belangrijk om te kijken naar de behoeften en interesses van de peuters en hierop in te spelen. Door te reageren op wat peuters nodig hebben, leren zij dat zij serieus genomen worden en dat er op hen wordt gelet. </w:t>
      </w:r>
    </w:p>
    <w:p w14:paraId="6EFEF321" w14:textId="77777777" w:rsidR="00B8774E" w:rsidRPr="00B8774E" w:rsidRDefault="00B8774E" w:rsidP="000B6FF1">
      <w:pPr>
        <w:spacing w:line="276" w:lineRule="auto"/>
        <w:jc w:val="both"/>
        <w:rPr>
          <w:szCs w:val="22"/>
        </w:rPr>
      </w:pPr>
    </w:p>
    <w:p w14:paraId="021228C7" w14:textId="20AF009C" w:rsidR="00525002" w:rsidRDefault="00B8774E" w:rsidP="000B6FF1">
      <w:pPr>
        <w:spacing w:line="276" w:lineRule="auto"/>
        <w:jc w:val="both"/>
        <w:rPr>
          <w:szCs w:val="22"/>
        </w:rPr>
      </w:pPr>
      <w:r w:rsidRPr="00B8774E">
        <w:rPr>
          <w:szCs w:val="22"/>
        </w:rPr>
        <w:lastRenderedPageBreak/>
        <w:t>W</w:t>
      </w:r>
      <w:r w:rsidR="00F465F2">
        <w:rPr>
          <w:szCs w:val="22"/>
        </w:rPr>
        <w:t>e</w:t>
      </w:r>
      <w:r w:rsidRPr="00B8774E">
        <w:rPr>
          <w:szCs w:val="22"/>
        </w:rPr>
        <w:t xml:space="preserve"> hanteren een duidelijk beleid ten aanzien van bijvoorbeeld eten</w:t>
      </w:r>
      <w:r w:rsidR="004A1DF1">
        <w:rPr>
          <w:szCs w:val="22"/>
        </w:rPr>
        <w:t xml:space="preserve">, drinken en naar het toilet gaan. </w:t>
      </w:r>
      <w:r w:rsidRPr="00B8774E">
        <w:rPr>
          <w:szCs w:val="22"/>
        </w:rPr>
        <w:t>Dit doen w</w:t>
      </w:r>
      <w:r w:rsidR="00F465F2">
        <w:rPr>
          <w:szCs w:val="22"/>
        </w:rPr>
        <w:t>e</w:t>
      </w:r>
      <w:r w:rsidRPr="00B8774E">
        <w:rPr>
          <w:szCs w:val="22"/>
        </w:rPr>
        <w:t xml:space="preserve"> op een vaste manier, zodat peuters ook hier weten wat er van hen wordt verwacht en wat zij kunnen verwachten. Dit geeft ze weer houvast en daarmee een gevoel van veiligheid. Daarnaast stellen w</w:t>
      </w:r>
      <w:r w:rsidR="00F465F2">
        <w:rPr>
          <w:szCs w:val="22"/>
        </w:rPr>
        <w:t xml:space="preserve">e </w:t>
      </w:r>
      <w:r w:rsidRPr="00B8774E">
        <w:rPr>
          <w:szCs w:val="22"/>
        </w:rPr>
        <w:t>duidelijke grenzen voor het gedrag van peuters. Hierbij maken w</w:t>
      </w:r>
      <w:r w:rsidR="00F465F2">
        <w:rPr>
          <w:szCs w:val="22"/>
        </w:rPr>
        <w:t>e</w:t>
      </w:r>
      <w:r w:rsidRPr="00B8774E">
        <w:rPr>
          <w:szCs w:val="22"/>
        </w:rPr>
        <w:t xml:space="preserve"> gebruik van duidelijke communicatie en positieve bekrachtiging. </w:t>
      </w:r>
    </w:p>
    <w:p w14:paraId="44C7961D" w14:textId="747B14B0" w:rsidR="00B8774E" w:rsidRDefault="00B8774E" w:rsidP="000B6FF1">
      <w:pPr>
        <w:spacing w:line="276" w:lineRule="auto"/>
        <w:jc w:val="both"/>
        <w:rPr>
          <w:szCs w:val="22"/>
        </w:rPr>
      </w:pPr>
      <w:r w:rsidRPr="00B8774E">
        <w:rPr>
          <w:szCs w:val="22"/>
        </w:rPr>
        <w:t>W</w:t>
      </w:r>
      <w:r w:rsidR="00B86472">
        <w:rPr>
          <w:szCs w:val="22"/>
        </w:rPr>
        <w:t>e</w:t>
      </w:r>
      <w:r w:rsidRPr="00B8774E">
        <w:rPr>
          <w:szCs w:val="22"/>
        </w:rPr>
        <w:t xml:space="preserve"> leggen uit wat wel en niet mag en wat de gevolgen zijn van bepaald gedrag. Bij gewenst gedrag geven w</w:t>
      </w:r>
      <w:r w:rsidR="00F465F2">
        <w:rPr>
          <w:szCs w:val="22"/>
        </w:rPr>
        <w:t>e</w:t>
      </w:r>
      <w:r w:rsidRPr="00B8774E">
        <w:rPr>
          <w:szCs w:val="22"/>
        </w:rPr>
        <w:t xml:space="preserve"> complimenten en benadrukken w</w:t>
      </w:r>
      <w:r w:rsidR="00F465F2">
        <w:rPr>
          <w:szCs w:val="22"/>
        </w:rPr>
        <w:t>e</w:t>
      </w:r>
      <w:r w:rsidRPr="00B8774E">
        <w:rPr>
          <w:szCs w:val="22"/>
        </w:rPr>
        <w:t xml:space="preserve"> wat er goed gaat. Op deze manier leren peuters wat wel en niet kan en wat de grenzen zijn.</w:t>
      </w:r>
    </w:p>
    <w:p w14:paraId="7CF18928" w14:textId="77777777" w:rsidR="0007548A" w:rsidRDefault="0007548A" w:rsidP="000B6FF1">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07548A" w:rsidRPr="0007548A" w14:paraId="543CBC80" w14:textId="77777777" w:rsidTr="000754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09E07F5" w14:textId="77777777" w:rsidR="0007548A" w:rsidRDefault="0007548A" w:rsidP="00873E89">
            <w:pPr>
              <w:spacing w:line="276" w:lineRule="auto"/>
              <w:rPr>
                <w:b w:val="0"/>
                <w:bCs w:val="0"/>
                <w:szCs w:val="22"/>
              </w:rPr>
            </w:pPr>
            <w:bookmarkStart w:id="45" w:name="_Hlk158882472"/>
          </w:p>
          <w:p w14:paraId="021D1C3B" w14:textId="11C5694D" w:rsidR="0007548A" w:rsidRPr="0007548A" w:rsidRDefault="0007548A" w:rsidP="00873E89">
            <w:pPr>
              <w:spacing w:line="276" w:lineRule="auto"/>
              <w:jc w:val="center"/>
              <w:rPr>
                <w:b w:val="0"/>
                <w:bCs w:val="0"/>
                <w:szCs w:val="22"/>
              </w:rPr>
            </w:pPr>
            <w:r w:rsidRPr="0007548A">
              <w:rPr>
                <w:b w:val="0"/>
                <w:bCs w:val="0"/>
                <w:szCs w:val="22"/>
              </w:rPr>
              <w:t xml:space="preserve">De beroepskracht heeft alle kinderen aan tafel gezet voor het eetmoment. </w:t>
            </w:r>
            <w:r>
              <w:rPr>
                <w:b w:val="0"/>
                <w:bCs w:val="0"/>
                <w:szCs w:val="22"/>
              </w:rPr>
              <w:t xml:space="preserve">Ewout </w:t>
            </w:r>
            <w:r w:rsidRPr="0007548A">
              <w:rPr>
                <w:b w:val="0"/>
                <w:bCs w:val="0"/>
                <w:szCs w:val="22"/>
              </w:rPr>
              <w:t xml:space="preserve">vindt het lastig om langere tijd te blijven zitten. De beroepskracht </w:t>
            </w:r>
            <w:r w:rsidR="00D74A1A">
              <w:rPr>
                <w:b w:val="0"/>
                <w:bCs w:val="0"/>
                <w:szCs w:val="22"/>
              </w:rPr>
              <w:t xml:space="preserve">weet dit en </w:t>
            </w:r>
            <w:r w:rsidRPr="0007548A">
              <w:rPr>
                <w:b w:val="0"/>
                <w:bCs w:val="0"/>
                <w:szCs w:val="22"/>
              </w:rPr>
              <w:t>vertelt van tevoren aan hem dat hij</w:t>
            </w:r>
            <w:r>
              <w:rPr>
                <w:b w:val="0"/>
                <w:bCs w:val="0"/>
                <w:szCs w:val="22"/>
              </w:rPr>
              <w:t xml:space="preserve"> </w:t>
            </w:r>
            <w:r w:rsidRPr="0007548A">
              <w:rPr>
                <w:b w:val="0"/>
                <w:bCs w:val="0"/>
                <w:szCs w:val="22"/>
              </w:rPr>
              <w:t>tijdens het eten mag blijven zitten. Zij voert een gesprekje met hem</w:t>
            </w:r>
            <w:r>
              <w:rPr>
                <w:b w:val="0"/>
                <w:bCs w:val="0"/>
                <w:szCs w:val="22"/>
              </w:rPr>
              <w:t xml:space="preserve"> </w:t>
            </w:r>
            <w:r w:rsidRPr="0007548A">
              <w:rPr>
                <w:b w:val="0"/>
                <w:bCs w:val="0"/>
                <w:szCs w:val="22"/>
              </w:rPr>
              <w:t xml:space="preserve">over het eten </w:t>
            </w:r>
            <w:r w:rsidR="001A4A09">
              <w:rPr>
                <w:b w:val="0"/>
                <w:bCs w:val="0"/>
                <w:szCs w:val="22"/>
              </w:rPr>
              <w:t>d</w:t>
            </w:r>
            <w:r w:rsidRPr="0007548A">
              <w:rPr>
                <w:b w:val="0"/>
                <w:bCs w:val="0"/>
                <w:szCs w:val="22"/>
              </w:rPr>
              <w:t>at hij op zijn bord heeft. Dit helpt hem</w:t>
            </w:r>
            <w:r>
              <w:rPr>
                <w:b w:val="0"/>
                <w:bCs w:val="0"/>
                <w:szCs w:val="22"/>
              </w:rPr>
              <w:t xml:space="preserve"> </w:t>
            </w:r>
            <w:r w:rsidRPr="0007548A">
              <w:rPr>
                <w:b w:val="0"/>
                <w:bCs w:val="0"/>
                <w:szCs w:val="22"/>
              </w:rPr>
              <w:t xml:space="preserve">om langer </w:t>
            </w:r>
            <w:r w:rsidR="00D74A1A">
              <w:rPr>
                <w:b w:val="0"/>
                <w:bCs w:val="0"/>
                <w:szCs w:val="22"/>
              </w:rPr>
              <w:t>rustig</w:t>
            </w:r>
            <w:r w:rsidRPr="0007548A">
              <w:rPr>
                <w:b w:val="0"/>
                <w:bCs w:val="0"/>
                <w:szCs w:val="22"/>
              </w:rPr>
              <w:t xml:space="preserve"> te blijven zitten. De beroepskracht geeft</w:t>
            </w:r>
            <w:r>
              <w:rPr>
                <w:b w:val="0"/>
                <w:bCs w:val="0"/>
                <w:szCs w:val="22"/>
              </w:rPr>
              <w:t xml:space="preserve"> Ewout </w:t>
            </w:r>
            <w:r w:rsidRPr="0007548A">
              <w:rPr>
                <w:b w:val="0"/>
                <w:bCs w:val="0"/>
                <w:szCs w:val="22"/>
              </w:rPr>
              <w:t>een compliment als hij</w:t>
            </w:r>
            <w:r>
              <w:rPr>
                <w:b w:val="0"/>
                <w:bCs w:val="0"/>
                <w:szCs w:val="22"/>
              </w:rPr>
              <w:t xml:space="preserve"> </w:t>
            </w:r>
            <w:r w:rsidRPr="0007548A">
              <w:rPr>
                <w:b w:val="0"/>
                <w:bCs w:val="0"/>
                <w:szCs w:val="22"/>
              </w:rPr>
              <w:t>het hele eetmoment is blijven zitten.</w:t>
            </w:r>
          </w:p>
          <w:p w14:paraId="063256E8" w14:textId="0AB24A41" w:rsidR="0007548A" w:rsidRPr="0007548A" w:rsidRDefault="0007548A" w:rsidP="00873E89">
            <w:pPr>
              <w:spacing w:line="276" w:lineRule="auto"/>
              <w:rPr>
                <w:szCs w:val="22"/>
              </w:rPr>
            </w:pPr>
          </w:p>
        </w:tc>
      </w:tr>
      <w:bookmarkEnd w:id="45"/>
    </w:tbl>
    <w:p w14:paraId="2AAEA056" w14:textId="76F502E8" w:rsidR="0007548A" w:rsidRPr="003427BD" w:rsidRDefault="0007548A" w:rsidP="00873E89">
      <w:pPr>
        <w:tabs>
          <w:tab w:val="left" w:pos="1003"/>
        </w:tabs>
        <w:spacing w:line="276" w:lineRule="auto"/>
        <w:rPr>
          <w:szCs w:val="22"/>
        </w:rPr>
      </w:pPr>
    </w:p>
    <w:p w14:paraId="6A616D67" w14:textId="10F13052" w:rsidR="00185D37" w:rsidRDefault="008241F1" w:rsidP="000B6FF1">
      <w:pPr>
        <w:pStyle w:val="Kop2"/>
        <w:numPr>
          <w:ilvl w:val="1"/>
          <w:numId w:val="47"/>
        </w:numPr>
        <w:spacing w:line="276" w:lineRule="auto"/>
        <w:jc w:val="both"/>
        <w:rPr>
          <w:color w:val="365F91"/>
        </w:rPr>
      </w:pPr>
      <w:bookmarkStart w:id="46" w:name="_Toc160102468"/>
      <w:bookmarkStart w:id="47" w:name="_Toc170730425"/>
      <w:r w:rsidRPr="006C4F9E">
        <w:rPr>
          <w:color w:val="365F91"/>
        </w:rPr>
        <w:t>Het bevorderen van persoonlijke competenties</w:t>
      </w:r>
      <w:bookmarkEnd w:id="46"/>
      <w:bookmarkEnd w:id="47"/>
    </w:p>
    <w:p w14:paraId="4E452158" w14:textId="46B50F7E" w:rsidR="007260BE" w:rsidRDefault="002B1CE4" w:rsidP="000B6FF1">
      <w:pPr>
        <w:spacing w:line="276" w:lineRule="auto"/>
        <w:jc w:val="both"/>
      </w:pPr>
      <w:r w:rsidRPr="002B1CE4">
        <w:t>We bevorderen de persoonlijke competenties (vaardigheden), zodat kinderen steeds zelfstandiger kunnen functioneren in een veranderende omgeving. Bij</w:t>
      </w:r>
      <w:r w:rsidR="0087728E">
        <w:t xml:space="preserve"> peuteropvang ’t Stokpaardje </w:t>
      </w:r>
      <w:r w:rsidRPr="002B1CE4">
        <w:t>doen we dit op de volgende manieren:</w:t>
      </w:r>
    </w:p>
    <w:p w14:paraId="1CC66E68" w14:textId="77777777" w:rsidR="00657C71" w:rsidRPr="00657C71" w:rsidRDefault="00657C71" w:rsidP="000B6FF1">
      <w:pPr>
        <w:pStyle w:val="Tekstzonderopmaak"/>
        <w:spacing w:line="276" w:lineRule="auto"/>
        <w:ind w:left="720"/>
        <w:jc w:val="both"/>
        <w:rPr>
          <w:rFonts w:asciiTheme="minorHAnsi" w:hAnsiTheme="minorHAnsi" w:cstheme="minorHAnsi"/>
          <w:sz w:val="22"/>
          <w:szCs w:val="22"/>
        </w:rPr>
      </w:pPr>
    </w:p>
    <w:p w14:paraId="004C3B26" w14:textId="1AB7BD8C" w:rsidR="005F00B8" w:rsidRPr="006C4F9E" w:rsidRDefault="005F00B8" w:rsidP="000B6FF1">
      <w:pPr>
        <w:spacing w:line="276" w:lineRule="auto"/>
        <w:jc w:val="both"/>
        <w:rPr>
          <w:b/>
          <w:bCs/>
          <w:i/>
          <w:iCs/>
        </w:rPr>
      </w:pPr>
      <w:r w:rsidRPr="006C4F9E">
        <w:rPr>
          <w:b/>
          <w:bCs/>
          <w:i/>
          <w:iCs/>
          <w:color w:val="538135" w:themeColor="accent6" w:themeShade="BF"/>
        </w:rPr>
        <w:t>1.2.1 Het stimuleren van de motorische vaardigheden</w:t>
      </w:r>
    </w:p>
    <w:p w14:paraId="1D688DC9" w14:textId="46FAF58A" w:rsidR="00486B86" w:rsidRDefault="00ED34B5" w:rsidP="000B6FF1">
      <w:pPr>
        <w:spacing w:line="276" w:lineRule="auto"/>
        <w:jc w:val="both"/>
        <w:rPr>
          <w:szCs w:val="22"/>
        </w:rPr>
      </w:pPr>
      <w:r w:rsidRPr="00ED34B5">
        <w:rPr>
          <w:szCs w:val="22"/>
        </w:rPr>
        <w:t>Op de peuteropvang stimuleren we de fijne motoriek van de kinderen door middel van diverse activiteiten. Dit omvat onder andere het maken van puzzels, knutselen en spelen in de sensorische ontdekbak. We bieden een gevarieerd aanbod aan speelgoed aan, zoals bouwmaterialen en creatieve materialen, waarmee peuters vaardigheden kunnen ontwikkelen zoals rijgen, knippen, verven en plakken. Bovendien gaan we regelmatig met de peuters naar buiten, waar ze natuurlijke materialen verkennen en ontdekken.</w:t>
      </w:r>
    </w:p>
    <w:p w14:paraId="0F8EE9DE" w14:textId="77777777" w:rsidR="00ED34B5" w:rsidRDefault="00ED34B5" w:rsidP="000B6FF1">
      <w:pPr>
        <w:spacing w:line="276" w:lineRule="auto"/>
        <w:jc w:val="both"/>
        <w:rPr>
          <w:szCs w:val="22"/>
        </w:rPr>
      </w:pPr>
    </w:p>
    <w:p w14:paraId="154418D5" w14:textId="7B648608" w:rsidR="00F4630E" w:rsidRDefault="00310E31" w:rsidP="000B6FF1">
      <w:pPr>
        <w:spacing w:line="276" w:lineRule="auto"/>
        <w:jc w:val="both"/>
        <w:rPr>
          <w:szCs w:val="22"/>
        </w:rPr>
      </w:pPr>
      <w:r w:rsidRPr="00310E31">
        <w:rPr>
          <w:szCs w:val="22"/>
        </w:rPr>
        <w:t>We organiseren ook activiteiten gericht op de ontwikkeling van de grove motoriek van de peuters. Dit omvat onder andere het leren springen, hinkelen en bewegen op muziek. Op de groep zorgen we voor voldoende ruimte, zodat de peuters genoeg bewegingsvrijheid hebben om te spelen en te bewegen.</w:t>
      </w:r>
      <w:r>
        <w:rPr>
          <w:szCs w:val="22"/>
        </w:rPr>
        <w:t xml:space="preserve"> </w:t>
      </w:r>
      <w:r w:rsidRPr="00310E31">
        <w:rPr>
          <w:szCs w:val="22"/>
        </w:rPr>
        <w:t>Op ons afgeschermde buitenterrein kunnen</w:t>
      </w:r>
      <w:r w:rsidR="00B8516A">
        <w:rPr>
          <w:szCs w:val="22"/>
        </w:rPr>
        <w:t xml:space="preserve"> de peuters</w:t>
      </w:r>
      <w:r w:rsidRPr="00310E31">
        <w:rPr>
          <w:szCs w:val="22"/>
        </w:rPr>
        <w:t xml:space="preserve"> rennen, klimmen, fietsen en spelen op de speeltoestellen</w:t>
      </w:r>
      <w:r>
        <w:rPr>
          <w:szCs w:val="22"/>
        </w:rPr>
        <w:t xml:space="preserve">. </w:t>
      </w:r>
      <w:r w:rsidRPr="00310E31">
        <w:rPr>
          <w:szCs w:val="22"/>
        </w:rPr>
        <w:t xml:space="preserve">Dit moedigt hen aan om </w:t>
      </w:r>
      <w:r w:rsidR="00820DAA">
        <w:rPr>
          <w:szCs w:val="22"/>
        </w:rPr>
        <w:t>de</w:t>
      </w:r>
      <w:r w:rsidRPr="00310E31">
        <w:rPr>
          <w:szCs w:val="22"/>
        </w:rPr>
        <w:t xml:space="preserve"> grove motorische vaardigheden te oefenen.</w:t>
      </w:r>
    </w:p>
    <w:p w14:paraId="17330CF0" w14:textId="77777777" w:rsidR="00310E31" w:rsidRPr="003427BD" w:rsidRDefault="00310E31" w:rsidP="00873E89">
      <w:pPr>
        <w:spacing w:line="276" w:lineRule="auto"/>
        <w:rPr>
          <w:szCs w:val="22"/>
        </w:rPr>
      </w:pPr>
    </w:p>
    <w:tbl>
      <w:tblPr>
        <w:tblStyle w:val="Rastertabel4-Accent5"/>
        <w:tblW w:w="0" w:type="auto"/>
        <w:tblLook w:val="04A0" w:firstRow="1" w:lastRow="0" w:firstColumn="1" w:lastColumn="0" w:noHBand="0" w:noVBand="1"/>
      </w:tblPr>
      <w:tblGrid>
        <w:gridCol w:w="8494"/>
      </w:tblGrid>
      <w:tr w:rsidR="00F4630E" w:rsidRPr="003427BD" w14:paraId="7CDCAC5C" w14:textId="77777777" w:rsidTr="00096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94142D6" w14:textId="77777777" w:rsidR="00096402" w:rsidRPr="00096402" w:rsidRDefault="00096402" w:rsidP="00873E89">
            <w:pPr>
              <w:spacing w:line="276" w:lineRule="auto"/>
              <w:jc w:val="center"/>
              <w:rPr>
                <w:b w:val="0"/>
                <w:bCs w:val="0"/>
                <w:szCs w:val="22"/>
              </w:rPr>
            </w:pPr>
          </w:p>
          <w:p w14:paraId="04A69E4E" w14:textId="64873269" w:rsidR="00096402" w:rsidRPr="00096402" w:rsidRDefault="00096402" w:rsidP="00873E89">
            <w:pPr>
              <w:spacing w:line="276" w:lineRule="auto"/>
              <w:jc w:val="center"/>
              <w:rPr>
                <w:b w:val="0"/>
                <w:bCs w:val="0"/>
                <w:szCs w:val="22"/>
              </w:rPr>
            </w:pPr>
            <w:r w:rsidRPr="00096402">
              <w:rPr>
                <w:b w:val="0"/>
                <w:bCs w:val="0"/>
                <w:szCs w:val="22"/>
              </w:rPr>
              <w:t xml:space="preserve">Tijdens de knutselactiviteit ziet de beroepskracht dat Rian moeite heeft met het vasthouden van de verfkwast. De </w:t>
            </w:r>
            <w:r>
              <w:rPr>
                <w:b w:val="0"/>
                <w:bCs w:val="0"/>
                <w:szCs w:val="22"/>
              </w:rPr>
              <w:t xml:space="preserve">beroepskracht </w:t>
            </w:r>
            <w:r w:rsidRPr="00096402">
              <w:rPr>
                <w:b w:val="0"/>
                <w:bCs w:val="0"/>
                <w:szCs w:val="22"/>
              </w:rPr>
              <w:t>gaat naast Rian zitten en pakt een verfkwast. Ze laat Rian zien hoe ze de kwast op de juiste manier kan vasthouden, met haar duim en wijsvinger rond het handvat. Vervolgens moedigt ze Rian aan om het zelf te proberen.</w:t>
            </w:r>
          </w:p>
          <w:p w14:paraId="1788F99D" w14:textId="7A1CADB7" w:rsidR="00096402" w:rsidRPr="00096402" w:rsidRDefault="00096402" w:rsidP="00873E89">
            <w:pPr>
              <w:spacing w:line="276" w:lineRule="auto"/>
              <w:jc w:val="center"/>
              <w:rPr>
                <w:szCs w:val="22"/>
              </w:rPr>
            </w:pPr>
          </w:p>
        </w:tc>
      </w:tr>
    </w:tbl>
    <w:p w14:paraId="5F3F4E9D" w14:textId="77777777" w:rsidR="009F730C" w:rsidRPr="003427BD" w:rsidRDefault="009F730C" w:rsidP="00873E89">
      <w:pPr>
        <w:spacing w:line="276" w:lineRule="auto"/>
        <w:rPr>
          <w:szCs w:val="22"/>
        </w:rPr>
      </w:pPr>
    </w:p>
    <w:p w14:paraId="29768492" w14:textId="77777777" w:rsidR="00FE2C32" w:rsidRDefault="00FE2C32">
      <w:pPr>
        <w:rPr>
          <w:b/>
          <w:bCs/>
          <w:i/>
          <w:iCs/>
          <w:color w:val="538135" w:themeColor="accent6" w:themeShade="BF"/>
        </w:rPr>
      </w:pPr>
      <w:r>
        <w:rPr>
          <w:b/>
          <w:bCs/>
          <w:i/>
          <w:iCs/>
          <w:color w:val="538135" w:themeColor="accent6" w:themeShade="BF"/>
        </w:rPr>
        <w:br w:type="page"/>
      </w:r>
    </w:p>
    <w:p w14:paraId="49E9D002" w14:textId="76AB6CB6" w:rsidR="00DA49C0" w:rsidRPr="009B207B" w:rsidRDefault="002812AF" w:rsidP="000B6FF1">
      <w:pPr>
        <w:spacing w:line="276" w:lineRule="auto"/>
        <w:jc w:val="both"/>
        <w:rPr>
          <w:b/>
          <w:bCs/>
          <w:i/>
          <w:iCs/>
          <w:color w:val="538135" w:themeColor="accent6" w:themeShade="BF"/>
        </w:rPr>
      </w:pPr>
      <w:r w:rsidRPr="009B207B">
        <w:rPr>
          <w:b/>
          <w:bCs/>
          <w:i/>
          <w:iCs/>
          <w:color w:val="538135" w:themeColor="accent6" w:themeShade="BF"/>
        </w:rPr>
        <w:lastRenderedPageBreak/>
        <w:t>1.2.2 Het stimuleren van de cognitieve vaardigheden</w:t>
      </w:r>
    </w:p>
    <w:p w14:paraId="13D4B83F" w14:textId="77777777" w:rsidR="00784D55" w:rsidRPr="00784D55" w:rsidRDefault="00784D55" w:rsidP="000B6FF1">
      <w:pPr>
        <w:spacing w:line="276" w:lineRule="auto"/>
        <w:jc w:val="both"/>
        <w:rPr>
          <w:szCs w:val="22"/>
        </w:rPr>
      </w:pPr>
      <w:r w:rsidRPr="00784D55">
        <w:rPr>
          <w:szCs w:val="22"/>
        </w:rPr>
        <w:t>We vinden het belangrijk dat onze peuters op een speelse manier leren. Daarom bieden we verschillende educatieve activiteiten aan die passen bij wat de peuters interessant vinden. Bijvoorbeeld voorlezen, spelenderwijs leren tellen en kleuren herkennen, en samen op ontdekking gaan in de natuur, zoals het zoeken naar beestjes. Deze activiteiten zijn niet alleen leuk om te doen, maar helpen ook bij het leren.</w:t>
      </w:r>
    </w:p>
    <w:p w14:paraId="62AD061A" w14:textId="77777777" w:rsidR="00784D55" w:rsidRPr="00784D55" w:rsidRDefault="00784D55" w:rsidP="000B6FF1">
      <w:pPr>
        <w:spacing w:line="276" w:lineRule="auto"/>
        <w:jc w:val="both"/>
        <w:rPr>
          <w:szCs w:val="22"/>
        </w:rPr>
      </w:pPr>
    </w:p>
    <w:p w14:paraId="22CFFCA6" w14:textId="42F8F178" w:rsidR="00784D55" w:rsidRPr="00784D55" w:rsidRDefault="00784D55" w:rsidP="000B6FF1">
      <w:pPr>
        <w:spacing w:line="276" w:lineRule="auto"/>
        <w:jc w:val="both"/>
        <w:rPr>
          <w:szCs w:val="22"/>
        </w:rPr>
      </w:pPr>
      <w:r w:rsidRPr="00784D55">
        <w:rPr>
          <w:szCs w:val="22"/>
        </w:rPr>
        <w:t xml:space="preserve">Daarnaast dagen we de kinderen uit om </w:t>
      </w:r>
      <w:r w:rsidR="00820DAA">
        <w:rPr>
          <w:szCs w:val="22"/>
        </w:rPr>
        <w:t xml:space="preserve">het </w:t>
      </w:r>
      <w:r w:rsidRPr="00784D55">
        <w:rPr>
          <w:szCs w:val="22"/>
        </w:rPr>
        <w:t>denkvermogen te ontwikkelen. We bieden activiteiten aan die gericht zijn op het oplossen van problemen, zoals bouwen met blokken en puzzels oplossen. Hierdoor worden de kinderen gestimuleerd om na te denken over oplossingen en verbanden te leggen tussen verschillende elementen.</w:t>
      </w:r>
    </w:p>
    <w:p w14:paraId="201C20AF" w14:textId="77777777" w:rsidR="00784D55" w:rsidRPr="00784D55" w:rsidRDefault="00784D55" w:rsidP="000B6FF1">
      <w:pPr>
        <w:spacing w:line="276" w:lineRule="auto"/>
        <w:jc w:val="both"/>
        <w:rPr>
          <w:szCs w:val="22"/>
        </w:rPr>
      </w:pPr>
    </w:p>
    <w:p w14:paraId="7973E020" w14:textId="1A7839FF" w:rsidR="0008147F" w:rsidRDefault="00784D55" w:rsidP="000B6FF1">
      <w:pPr>
        <w:spacing w:line="276" w:lineRule="auto"/>
        <w:jc w:val="both"/>
        <w:rPr>
          <w:szCs w:val="22"/>
        </w:rPr>
      </w:pPr>
      <w:r w:rsidRPr="00784D55">
        <w:rPr>
          <w:szCs w:val="22"/>
        </w:rPr>
        <w:t xml:space="preserve">Tot slot vinden we het belangrijk dat kinderen de ruimte krijgen om zichzelf te ontdekken en te ontwikkelen. Daarom creëren we een veilige en stimulerende omgeving waarin kinderen vrij kunnen spelen. Tijdens het spelen leren kinderen om zelfstandig te denken, te ontdekken en te leren. Bovendien biedt </w:t>
      </w:r>
      <w:r w:rsidR="000B6FF1" w:rsidRPr="00784D55">
        <w:rPr>
          <w:szCs w:val="22"/>
        </w:rPr>
        <w:t>vrijspelen</w:t>
      </w:r>
      <w:r w:rsidRPr="00784D55">
        <w:rPr>
          <w:szCs w:val="22"/>
        </w:rPr>
        <w:t xml:space="preserve"> de mogelijkheid om sociale vaardigheden te ontwikkelen, wat bijdraagt aan de cognitieve ontwikkeling van kinderen.</w:t>
      </w:r>
    </w:p>
    <w:p w14:paraId="33E29007" w14:textId="77777777" w:rsidR="00784D55" w:rsidRPr="003427BD" w:rsidRDefault="00784D55" w:rsidP="00873E89">
      <w:pPr>
        <w:spacing w:line="276" w:lineRule="auto"/>
        <w:rPr>
          <w:szCs w:val="22"/>
        </w:rPr>
      </w:pPr>
    </w:p>
    <w:tbl>
      <w:tblPr>
        <w:tblStyle w:val="Rastertabel4-Accent5"/>
        <w:tblW w:w="0" w:type="auto"/>
        <w:tblLook w:val="04A0" w:firstRow="1" w:lastRow="0" w:firstColumn="1" w:lastColumn="0" w:noHBand="0" w:noVBand="1"/>
      </w:tblPr>
      <w:tblGrid>
        <w:gridCol w:w="8494"/>
      </w:tblGrid>
      <w:tr w:rsidR="0008147F" w:rsidRPr="003427BD" w14:paraId="2280B47D" w14:textId="77777777" w:rsidTr="00B60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A0A170E" w14:textId="77777777" w:rsidR="004C3875" w:rsidRDefault="004C3875" w:rsidP="00873E89">
            <w:pPr>
              <w:spacing w:line="276" w:lineRule="auto"/>
              <w:jc w:val="center"/>
              <w:rPr>
                <w:szCs w:val="22"/>
              </w:rPr>
            </w:pPr>
          </w:p>
          <w:p w14:paraId="16F6387B" w14:textId="3946D9E0" w:rsidR="0008147F" w:rsidRDefault="0008147F" w:rsidP="00873E89">
            <w:pPr>
              <w:spacing w:line="276" w:lineRule="auto"/>
              <w:jc w:val="center"/>
              <w:rPr>
                <w:szCs w:val="22"/>
              </w:rPr>
            </w:pPr>
            <w:r w:rsidRPr="00B60FCB">
              <w:rPr>
                <w:b w:val="0"/>
                <w:bCs w:val="0"/>
                <w:szCs w:val="22"/>
              </w:rPr>
              <w:t>De beroepskracht ziet</w:t>
            </w:r>
            <w:r w:rsidR="004C3875" w:rsidRPr="00B60FCB">
              <w:rPr>
                <w:b w:val="0"/>
                <w:bCs w:val="0"/>
                <w:szCs w:val="22"/>
              </w:rPr>
              <w:t xml:space="preserve"> </w:t>
            </w:r>
            <w:r w:rsidR="00B60FCB" w:rsidRPr="00B60FCB">
              <w:rPr>
                <w:b w:val="0"/>
                <w:bCs w:val="0"/>
                <w:szCs w:val="22"/>
              </w:rPr>
              <w:t xml:space="preserve">Jamie </w:t>
            </w:r>
            <w:r w:rsidRPr="00B60FCB">
              <w:rPr>
                <w:b w:val="0"/>
                <w:bCs w:val="0"/>
                <w:szCs w:val="22"/>
              </w:rPr>
              <w:t>met de Duplo spelen. Zijn toren valt telkens om. Zij gaat bij hem zitten en toont interesse in</w:t>
            </w:r>
            <w:r w:rsidR="001E4BE0">
              <w:rPr>
                <w:b w:val="0"/>
                <w:bCs w:val="0"/>
                <w:szCs w:val="22"/>
              </w:rPr>
              <w:t xml:space="preserve"> zijn spel</w:t>
            </w:r>
            <w:r w:rsidRPr="00B60FCB">
              <w:rPr>
                <w:b w:val="0"/>
                <w:bCs w:val="0"/>
                <w:szCs w:val="22"/>
              </w:rPr>
              <w:t xml:space="preserve">. Ze vraagt aan hem: “Hoe kan je de blokken stapelen, zodat ze niet telkens omvallen?”. </w:t>
            </w:r>
            <w:r w:rsidR="00525D8F">
              <w:rPr>
                <w:b w:val="0"/>
                <w:bCs w:val="0"/>
                <w:szCs w:val="22"/>
              </w:rPr>
              <w:t xml:space="preserve">Op deze manier bevordert de beroepskracht Jamie zijn </w:t>
            </w:r>
            <w:r w:rsidRPr="00B60FCB">
              <w:rPr>
                <w:b w:val="0"/>
                <w:bCs w:val="0"/>
                <w:szCs w:val="22"/>
              </w:rPr>
              <w:t>probleemoplossend vermogen.</w:t>
            </w:r>
          </w:p>
          <w:p w14:paraId="12B77142" w14:textId="692C7825" w:rsidR="004C3875" w:rsidRPr="004C3875" w:rsidRDefault="004C3875" w:rsidP="00873E89">
            <w:pPr>
              <w:spacing w:line="276" w:lineRule="auto"/>
              <w:jc w:val="center"/>
              <w:rPr>
                <w:b w:val="0"/>
                <w:bCs w:val="0"/>
                <w:szCs w:val="22"/>
              </w:rPr>
            </w:pPr>
          </w:p>
        </w:tc>
      </w:tr>
    </w:tbl>
    <w:p w14:paraId="127CF0D6" w14:textId="20584E40" w:rsidR="000B6FF1" w:rsidRDefault="000B6FF1">
      <w:pPr>
        <w:rPr>
          <w:b/>
          <w:bCs/>
          <w:i/>
          <w:iCs/>
          <w:color w:val="538135" w:themeColor="accent6" w:themeShade="BF"/>
        </w:rPr>
      </w:pPr>
    </w:p>
    <w:p w14:paraId="24C2AC72" w14:textId="321609A6" w:rsidR="000E20AE" w:rsidRDefault="000E20AE" w:rsidP="00873E89">
      <w:pPr>
        <w:spacing w:line="276" w:lineRule="auto"/>
        <w:rPr>
          <w:b/>
          <w:bCs/>
          <w:i/>
          <w:iCs/>
          <w:color w:val="538135" w:themeColor="accent6" w:themeShade="BF"/>
        </w:rPr>
      </w:pPr>
      <w:r w:rsidRPr="00AD4157">
        <w:rPr>
          <w:b/>
          <w:bCs/>
          <w:i/>
          <w:iCs/>
          <w:color w:val="538135" w:themeColor="accent6" w:themeShade="BF"/>
        </w:rPr>
        <w:t>1.2.3 Het stimuleren van de taalvaardigheden</w:t>
      </w:r>
    </w:p>
    <w:p w14:paraId="6547DB76" w14:textId="65666BF2" w:rsidR="008D1476" w:rsidRPr="008D1476" w:rsidRDefault="008D1476" w:rsidP="000B6FF1">
      <w:pPr>
        <w:spacing w:line="276" w:lineRule="auto"/>
        <w:jc w:val="both"/>
        <w:rPr>
          <w:szCs w:val="22"/>
        </w:rPr>
      </w:pPr>
      <w:r w:rsidRPr="008D1476">
        <w:rPr>
          <w:szCs w:val="22"/>
        </w:rPr>
        <w:t>We lezen vaak voor uit verschillende boeken die geschikt zijn voor de peuters. Tijdens het voorlezen stellen we vragen over de plaatjes en het verhaal om</w:t>
      </w:r>
      <w:r w:rsidR="008C4AC1">
        <w:rPr>
          <w:szCs w:val="22"/>
        </w:rPr>
        <w:t xml:space="preserve"> de</w:t>
      </w:r>
      <w:r w:rsidRPr="008D1476">
        <w:rPr>
          <w:szCs w:val="22"/>
        </w:rPr>
        <w:t xml:space="preserve"> taal- en begripsvaardigheid te verbeteren. Ook spelen we taalspelletjes om </w:t>
      </w:r>
      <w:r w:rsidR="008C4AC1">
        <w:rPr>
          <w:szCs w:val="22"/>
        </w:rPr>
        <w:t>de</w:t>
      </w:r>
      <w:r w:rsidRPr="008D1476">
        <w:rPr>
          <w:szCs w:val="22"/>
        </w:rPr>
        <w:t xml:space="preserve"> taalontwikkeling te stimuleren en </w:t>
      </w:r>
      <w:r w:rsidR="008C4AC1">
        <w:rPr>
          <w:szCs w:val="22"/>
        </w:rPr>
        <w:t>de</w:t>
      </w:r>
      <w:r w:rsidRPr="008D1476">
        <w:rPr>
          <w:szCs w:val="22"/>
        </w:rPr>
        <w:t xml:space="preserve"> woordenschat te vergroten, </w:t>
      </w:r>
      <w:r w:rsidR="002345E3">
        <w:rPr>
          <w:szCs w:val="22"/>
        </w:rPr>
        <w:t>bijvoorbeeld</w:t>
      </w:r>
      <w:r w:rsidRPr="008D1476">
        <w:rPr>
          <w:szCs w:val="22"/>
        </w:rPr>
        <w:t xml:space="preserve"> rijmpjes maken, woordspelletjes en zoek-en-vindspelletjes.</w:t>
      </w:r>
    </w:p>
    <w:p w14:paraId="10BB1B15" w14:textId="77777777" w:rsidR="008D1476" w:rsidRPr="008D1476" w:rsidRDefault="008D1476" w:rsidP="00873E89">
      <w:pPr>
        <w:spacing w:line="276" w:lineRule="auto"/>
        <w:rPr>
          <w:szCs w:val="22"/>
        </w:rPr>
      </w:pPr>
    </w:p>
    <w:p w14:paraId="3E8751CA" w14:textId="750AA69A" w:rsidR="00512481" w:rsidRDefault="008D1476" w:rsidP="000B6FF1">
      <w:pPr>
        <w:spacing w:line="276" w:lineRule="auto"/>
        <w:jc w:val="both"/>
        <w:rPr>
          <w:szCs w:val="22"/>
        </w:rPr>
      </w:pPr>
      <w:r w:rsidRPr="008D1476">
        <w:rPr>
          <w:szCs w:val="22"/>
        </w:rPr>
        <w:t>We praten regelmatig met de kinderen over hun dag, gevoelens en interesses, wat helpt bij het ontwikkelen van hun taal- en communicatieve vaardigheden. Om dit verder te bevorderen, creëren we een taalrijke omgeving met bijvoorbeeld woordkaartjes. We zingen samen liedjes en voeren soms toneelstukjes op, waardoor de kinderen nieuwe woorden en zinnen leren.</w:t>
      </w:r>
    </w:p>
    <w:p w14:paraId="68A9F950" w14:textId="77777777" w:rsidR="008D1476" w:rsidRDefault="008D1476" w:rsidP="00873E89">
      <w:pPr>
        <w:spacing w:line="276" w:lineRule="auto"/>
        <w:rPr>
          <w:szCs w:val="22"/>
        </w:rPr>
      </w:pPr>
    </w:p>
    <w:tbl>
      <w:tblPr>
        <w:tblStyle w:val="Rastertabel4-Accent5"/>
        <w:tblW w:w="0" w:type="auto"/>
        <w:tblLook w:val="04A0" w:firstRow="1" w:lastRow="0" w:firstColumn="1" w:lastColumn="0" w:noHBand="0" w:noVBand="1"/>
      </w:tblPr>
      <w:tblGrid>
        <w:gridCol w:w="8494"/>
      </w:tblGrid>
      <w:tr w:rsidR="00512481" w:rsidRPr="003427BD" w14:paraId="28EACDAF" w14:textId="77777777" w:rsidTr="00F17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7FEA7BE" w14:textId="77777777" w:rsidR="002076D1" w:rsidRDefault="002076D1" w:rsidP="00873E89">
            <w:pPr>
              <w:spacing w:line="276" w:lineRule="auto"/>
              <w:jc w:val="center"/>
              <w:rPr>
                <w:szCs w:val="22"/>
              </w:rPr>
            </w:pPr>
          </w:p>
          <w:p w14:paraId="4D627E7E" w14:textId="3C0BE3A9" w:rsidR="00512481" w:rsidRDefault="00390FDE" w:rsidP="00873E89">
            <w:pPr>
              <w:spacing w:line="276" w:lineRule="auto"/>
              <w:jc w:val="center"/>
              <w:rPr>
                <w:szCs w:val="22"/>
              </w:rPr>
            </w:pPr>
            <w:r w:rsidRPr="002076D1">
              <w:rPr>
                <w:b w:val="0"/>
                <w:bCs w:val="0"/>
                <w:szCs w:val="22"/>
              </w:rPr>
              <w:t xml:space="preserve">Het thema op </w:t>
            </w:r>
            <w:r w:rsidR="004B1224" w:rsidRPr="002076D1">
              <w:rPr>
                <w:b w:val="0"/>
                <w:bCs w:val="0"/>
                <w:szCs w:val="22"/>
              </w:rPr>
              <w:t>de peuteropvang</w:t>
            </w:r>
            <w:r w:rsidRPr="002076D1">
              <w:rPr>
                <w:b w:val="0"/>
                <w:bCs w:val="0"/>
                <w:szCs w:val="22"/>
              </w:rPr>
              <w:t xml:space="preserve"> is ‘herfst’</w:t>
            </w:r>
            <w:r w:rsidR="004B1224" w:rsidRPr="002076D1">
              <w:rPr>
                <w:b w:val="0"/>
                <w:bCs w:val="0"/>
                <w:szCs w:val="22"/>
              </w:rPr>
              <w:t xml:space="preserve"> en samen met de peuters maakt de beroepskracht een seizoenstafel met bladeren, kastanjes en eikels. </w:t>
            </w:r>
            <w:r w:rsidR="009A55C9">
              <w:rPr>
                <w:b w:val="0"/>
                <w:bCs w:val="0"/>
                <w:szCs w:val="22"/>
              </w:rPr>
              <w:t>Tijdens deze activiteit</w:t>
            </w:r>
            <w:r w:rsidR="004B1224" w:rsidRPr="002076D1">
              <w:rPr>
                <w:b w:val="0"/>
                <w:bCs w:val="0"/>
                <w:szCs w:val="22"/>
              </w:rPr>
              <w:t xml:space="preserve"> praten ze over de herfst. De beroepskracht vraagt wat ze op de tafel zien en wat ze leuk vinden om te doen in de herfst. De peuters delen enthousiast hun ervaringen, zoals springen in plassen en zoeken naar kastanjes.</w:t>
            </w:r>
          </w:p>
          <w:p w14:paraId="7950B98A" w14:textId="0F8A7F5A" w:rsidR="002076D1" w:rsidRPr="002076D1" w:rsidRDefault="002076D1" w:rsidP="00873E89">
            <w:pPr>
              <w:spacing w:line="276" w:lineRule="auto"/>
              <w:jc w:val="center"/>
              <w:rPr>
                <w:b w:val="0"/>
                <w:bCs w:val="0"/>
                <w:szCs w:val="22"/>
              </w:rPr>
            </w:pPr>
          </w:p>
        </w:tc>
      </w:tr>
    </w:tbl>
    <w:p w14:paraId="656F763A" w14:textId="77777777" w:rsidR="00D33E65" w:rsidRDefault="00D33E65" w:rsidP="00873E89">
      <w:pPr>
        <w:spacing w:line="276" w:lineRule="auto"/>
        <w:rPr>
          <w:szCs w:val="22"/>
        </w:rPr>
      </w:pPr>
    </w:p>
    <w:p w14:paraId="2388B1D9" w14:textId="77777777" w:rsidR="00FE2C32" w:rsidRDefault="00FE2C32">
      <w:pPr>
        <w:rPr>
          <w:b/>
          <w:bCs/>
          <w:i/>
          <w:iCs/>
          <w:color w:val="538135" w:themeColor="accent6" w:themeShade="BF"/>
        </w:rPr>
      </w:pPr>
      <w:r>
        <w:rPr>
          <w:b/>
          <w:bCs/>
          <w:i/>
          <w:iCs/>
          <w:color w:val="538135" w:themeColor="accent6" w:themeShade="BF"/>
        </w:rPr>
        <w:br w:type="page"/>
      </w:r>
    </w:p>
    <w:p w14:paraId="2B623735" w14:textId="42C891A8" w:rsidR="00BE38E2" w:rsidRDefault="00BE38E2" w:rsidP="000B6FF1">
      <w:pPr>
        <w:spacing w:line="276" w:lineRule="auto"/>
        <w:jc w:val="both"/>
        <w:rPr>
          <w:b/>
          <w:bCs/>
          <w:i/>
          <w:iCs/>
          <w:color w:val="538135" w:themeColor="accent6" w:themeShade="BF"/>
        </w:rPr>
      </w:pPr>
      <w:r w:rsidRPr="00430E95">
        <w:rPr>
          <w:b/>
          <w:bCs/>
          <w:i/>
          <w:iCs/>
          <w:color w:val="538135" w:themeColor="accent6" w:themeShade="BF"/>
        </w:rPr>
        <w:lastRenderedPageBreak/>
        <w:t>1.2.</w:t>
      </w:r>
      <w:r w:rsidR="00E623DA" w:rsidRPr="00430E95">
        <w:rPr>
          <w:b/>
          <w:bCs/>
          <w:i/>
          <w:iCs/>
          <w:color w:val="538135" w:themeColor="accent6" w:themeShade="BF"/>
        </w:rPr>
        <w:t>4</w:t>
      </w:r>
      <w:r w:rsidRPr="00430E95">
        <w:rPr>
          <w:b/>
          <w:bCs/>
          <w:i/>
          <w:iCs/>
          <w:color w:val="538135" w:themeColor="accent6" w:themeShade="BF"/>
        </w:rPr>
        <w:t xml:space="preserve"> Het stimuleren van de creatieve vaardigheden</w:t>
      </w:r>
    </w:p>
    <w:p w14:paraId="66C0A4B8" w14:textId="3B60C511" w:rsidR="00D03A5B" w:rsidRDefault="00457456" w:rsidP="000B6FF1">
      <w:pPr>
        <w:spacing w:line="276" w:lineRule="auto"/>
        <w:jc w:val="both"/>
        <w:rPr>
          <w:szCs w:val="22"/>
        </w:rPr>
      </w:pPr>
      <w:r w:rsidRPr="00457456">
        <w:rPr>
          <w:szCs w:val="22"/>
        </w:rPr>
        <w:t xml:space="preserve">We hebben verschillende materialen voor de peuters, zoals verf, potloden, klei en knutselmaterialen. Hierdoor krijgen </w:t>
      </w:r>
      <w:r w:rsidR="009A55C9">
        <w:rPr>
          <w:szCs w:val="22"/>
        </w:rPr>
        <w:t>ze</w:t>
      </w:r>
      <w:r w:rsidRPr="00457456">
        <w:rPr>
          <w:szCs w:val="22"/>
        </w:rPr>
        <w:t xml:space="preserve"> de kans om hun fantasie en creativiteit te uiten door het maken van hun eigen kunstwerken.</w:t>
      </w:r>
    </w:p>
    <w:p w14:paraId="2BE68543" w14:textId="77777777" w:rsidR="00457456" w:rsidRPr="003427BD" w:rsidRDefault="00457456" w:rsidP="000B6FF1">
      <w:pPr>
        <w:spacing w:line="276" w:lineRule="auto"/>
        <w:jc w:val="both"/>
        <w:rPr>
          <w:szCs w:val="22"/>
        </w:rPr>
      </w:pPr>
    </w:p>
    <w:p w14:paraId="5D424F2D" w14:textId="75007755" w:rsidR="00F02781" w:rsidRPr="00F02781" w:rsidRDefault="00F02781" w:rsidP="000B6FF1">
      <w:pPr>
        <w:spacing w:line="276" w:lineRule="auto"/>
        <w:jc w:val="both"/>
        <w:rPr>
          <w:szCs w:val="22"/>
        </w:rPr>
      </w:pPr>
      <w:r w:rsidRPr="00F02781">
        <w:rPr>
          <w:szCs w:val="22"/>
        </w:rPr>
        <w:t>We bieden regelmatig muziek</w:t>
      </w:r>
      <w:r w:rsidR="004E7F09">
        <w:rPr>
          <w:szCs w:val="22"/>
        </w:rPr>
        <w:t>activiteiten</w:t>
      </w:r>
      <w:r w:rsidRPr="00F02781">
        <w:rPr>
          <w:szCs w:val="22"/>
        </w:rPr>
        <w:t xml:space="preserve"> aan en moedigen de peuters aan om te dansen en te bewegen, wat </w:t>
      </w:r>
      <w:r w:rsidR="008C4AC1">
        <w:rPr>
          <w:szCs w:val="22"/>
        </w:rPr>
        <w:t>de</w:t>
      </w:r>
      <w:r w:rsidRPr="00F02781">
        <w:rPr>
          <w:szCs w:val="22"/>
        </w:rPr>
        <w:t xml:space="preserve"> creativiteit stimuleert. Daarnaast vertellen we verhalen en spelen we toneelstukjes met hen, waardoor ze </w:t>
      </w:r>
      <w:r w:rsidR="008C4AC1">
        <w:rPr>
          <w:szCs w:val="22"/>
        </w:rPr>
        <w:t>de</w:t>
      </w:r>
      <w:r w:rsidRPr="00F02781">
        <w:rPr>
          <w:szCs w:val="22"/>
        </w:rPr>
        <w:t xml:space="preserve"> verbeeldingskracht ontwikkelen. Ook kunnen de peuters zich verkleden, wat </w:t>
      </w:r>
      <w:r w:rsidR="00C17C43">
        <w:rPr>
          <w:szCs w:val="22"/>
        </w:rPr>
        <w:t>de</w:t>
      </w:r>
      <w:r w:rsidRPr="00F02781">
        <w:rPr>
          <w:szCs w:val="22"/>
        </w:rPr>
        <w:t xml:space="preserve"> expressie bevordert. Buiten spelen en ontdekken is een essentieel onderdeel van o</w:t>
      </w:r>
      <w:r w:rsidR="00D94DAB">
        <w:rPr>
          <w:szCs w:val="22"/>
        </w:rPr>
        <w:t xml:space="preserve">nze opvang, </w:t>
      </w:r>
      <w:r w:rsidRPr="00F02781">
        <w:rPr>
          <w:szCs w:val="22"/>
        </w:rPr>
        <w:t>omdat het de zintuigen van de peuters ontwikkelt en hen in contact brengt met de natuur.</w:t>
      </w:r>
    </w:p>
    <w:p w14:paraId="53E46662" w14:textId="77777777" w:rsidR="00F02781" w:rsidRPr="00F02781" w:rsidRDefault="00F02781" w:rsidP="000B6FF1">
      <w:pPr>
        <w:spacing w:line="276" w:lineRule="auto"/>
        <w:jc w:val="both"/>
        <w:rPr>
          <w:szCs w:val="22"/>
        </w:rPr>
      </w:pPr>
    </w:p>
    <w:p w14:paraId="25A2B5FA" w14:textId="084B6428" w:rsidR="00D03A5B" w:rsidRDefault="00F02781" w:rsidP="000B6FF1">
      <w:pPr>
        <w:spacing w:line="276" w:lineRule="auto"/>
        <w:jc w:val="both"/>
        <w:rPr>
          <w:szCs w:val="22"/>
        </w:rPr>
      </w:pPr>
      <w:r w:rsidRPr="00F02781">
        <w:rPr>
          <w:szCs w:val="22"/>
        </w:rPr>
        <w:t>Daarnaast werken we met z</w:t>
      </w:r>
      <w:r>
        <w:rPr>
          <w:szCs w:val="22"/>
        </w:rPr>
        <w:t xml:space="preserve">elf ontworpen </w:t>
      </w:r>
      <w:r w:rsidRPr="00F02781">
        <w:rPr>
          <w:szCs w:val="22"/>
        </w:rPr>
        <w:t>thema's. We organiseren activiteiten en spelletjes die bij het gekozen thema passen, wat het leerproces</w:t>
      </w:r>
      <w:r>
        <w:rPr>
          <w:szCs w:val="22"/>
        </w:rPr>
        <w:t xml:space="preserve"> </w:t>
      </w:r>
      <w:r w:rsidR="00B66935" w:rsidRPr="00F02781">
        <w:rPr>
          <w:szCs w:val="22"/>
        </w:rPr>
        <w:t xml:space="preserve">voor de peuters </w:t>
      </w:r>
      <w:r w:rsidRPr="00F02781">
        <w:rPr>
          <w:szCs w:val="22"/>
        </w:rPr>
        <w:t>gevarieerd maakt. Hierdoor worden ze aangemoedigd om hun interesse en nieuwsgierigheid verder te verkennen en te ontwikkelen.</w:t>
      </w:r>
    </w:p>
    <w:p w14:paraId="1390561B" w14:textId="77777777" w:rsidR="000B6FF1" w:rsidRPr="003427BD" w:rsidRDefault="000B6FF1" w:rsidP="00873E89">
      <w:pPr>
        <w:spacing w:line="276" w:lineRule="auto"/>
        <w:jc w:val="center"/>
        <w:rPr>
          <w:szCs w:val="22"/>
        </w:rPr>
      </w:pPr>
    </w:p>
    <w:tbl>
      <w:tblPr>
        <w:tblStyle w:val="Rastertabel4-Accent5"/>
        <w:tblW w:w="0" w:type="auto"/>
        <w:tblLook w:val="04A0" w:firstRow="1" w:lastRow="0" w:firstColumn="1" w:lastColumn="0" w:noHBand="0" w:noVBand="1"/>
      </w:tblPr>
      <w:tblGrid>
        <w:gridCol w:w="8494"/>
      </w:tblGrid>
      <w:tr w:rsidR="00D03A5B" w:rsidRPr="003427BD" w14:paraId="47750F7B" w14:textId="77777777" w:rsidTr="006A3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6A600BB" w14:textId="77777777" w:rsidR="00D03A5B" w:rsidRDefault="00D03A5B" w:rsidP="00873E89">
            <w:pPr>
              <w:spacing w:line="276" w:lineRule="auto"/>
              <w:jc w:val="center"/>
              <w:rPr>
                <w:b w:val="0"/>
                <w:bCs w:val="0"/>
                <w:szCs w:val="22"/>
              </w:rPr>
            </w:pPr>
          </w:p>
          <w:p w14:paraId="62F6A948" w14:textId="40741C47" w:rsidR="00BB1DC8" w:rsidRDefault="00223F03" w:rsidP="00873E89">
            <w:pPr>
              <w:spacing w:line="276" w:lineRule="auto"/>
              <w:jc w:val="center"/>
              <w:rPr>
                <w:szCs w:val="22"/>
              </w:rPr>
            </w:pPr>
            <w:r w:rsidRPr="00223F03">
              <w:rPr>
                <w:b w:val="0"/>
                <w:bCs w:val="0"/>
                <w:szCs w:val="22"/>
              </w:rPr>
              <w:t>Tijdens het buitenspelen op een prachtige herfstdag verzamelen de kinderen herfstbladeren met de beroepskracht. Terug op de groep gebruiken ze de bladeren om mee te stempelen. De beroepskracht legt uit hoe ze de bladeren in de verf kunnen dopen en op</w:t>
            </w:r>
            <w:r w:rsidR="00F1347B">
              <w:rPr>
                <w:b w:val="0"/>
                <w:bCs w:val="0"/>
                <w:szCs w:val="22"/>
              </w:rPr>
              <w:t xml:space="preserve"> het</w:t>
            </w:r>
            <w:r w:rsidRPr="00223F03">
              <w:rPr>
                <w:b w:val="0"/>
                <w:bCs w:val="0"/>
                <w:szCs w:val="22"/>
              </w:rPr>
              <w:t xml:space="preserve"> papier kunnen drukken. De kinderen zijn enthousiast en maken kleurrijke kunstwerken. Na afloop bewonderen ze trots hun creaties</w:t>
            </w:r>
            <w:r>
              <w:rPr>
                <w:b w:val="0"/>
                <w:bCs w:val="0"/>
                <w:szCs w:val="22"/>
              </w:rPr>
              <w:t xml:space="preserve">. </w:t>
            </w:r>
          </w:p>
          <w:p w14:paraId="7DDDF7B6" w14:textId="22DB0C17" w:rsidR="00223F03" w:rsidRPr="00BB1DC8" w:rsidRDefault="00223F03" w:rsidP="00873E89">
            <w:pPr>
              <w:spacing w:line="276" w:lineRule="auto"/>
              <w:jc w:val="center"/>
              <w:rPr>
                <w:b w:val="0"/>
                <w:bCs w:val="0"/>
                <w:szCs w:val="22"/>
              </w:rPr>
            </w:pPr>
          </w:p>
        </w:tc>
      </w:tr>
    </w:tbl>
    <w:p w14:paraId="33F743E9" w14:textId="77777777" w:rsidR="00BE69D7" w:rsidRDefault="00BE69D7" w:rsidP="00873E89">
      <w:pPr>
        <w:spacing w:line="276" w:lineRule="auto"/>
      </w:pPr>
    </w:p>
    <w:p w14:paraId="3E89E243" w14:textId="2317043D" w:rsidR="005B59A3" w:rsidRDefault="00E623DA" w:rsidP="000B6FF1">
      <w:pPr>
        <w:pStyle w:val="Kop2"/>
        <w:numPr>
          <w:ilvl w:val="1"/>
          <w:numId w:val="47"/>
        </w:numPr>
        <w:spacing w:line="276" w:lineRule="auto"/>
        <w:jc w:val="both"/>
        <w:rPr>
          <w:color w:val="365F91"/>
        </w:rPr>
      </w:pPr>
      <w:bookmarkStart w:id="48" w:name="_Toc160102469"/>
      <w:bookmarkStart w:id="49" w:name="_Toc170730426"/>
      <w:r w:rsidRPr="005B7E03">
        <w:rPr>
          <w:color w:val="365F91"/>
        </w:rPr>
        <w:t>Het bevorderen van sociale competenties</w:t>
      </w:r>
      <w:bookmarkEnd w:id="48"/>
      <w:bookmarkEnd w:id="49"/>
    </w:p>
    <w:p w14:paraId="3823F0F4" w14:textId="77777777" w:rsidR="005B59A3" w:rsidRPr="005B59A3" w:rsidRDefault="005B59A3" w:rsidP="000B6FF1">
      <w:pPr>
        <w:spacing w:line="276" w:lineRule="auto"/>
        <w:jc w:val="both"/>
      </w:pPr>
    </w:p>
    <w:p w14:paraId="5186861C" w14:textId="77777777" w:rsidR="005B59A3" w:rsidRPr="00A3077E" w:rsidRDefault="005B59A3" w:rsidP="000B6FF1">
      <w:pPr>
        <w:spacing w:line="276" w:lineRule="auto"/>
        <w:jc w:val="both"/>
        <w:rPr>
          <w:rFonts w:cstheme="minorHAnsi"/>
          <w:color w:val="auto"/>
          <w:szCs w:val="22"/>
        </w:rPr>
      </w:pPr>
      <w:r w:rsidRPr="00A3077E">
        <w:rPr>
          <w:rFonts w:cstheme="minorHAnsi"/>
          <w:color w:val="auto"/>
          <w:szCs w:val="22"/>
        </w:rPr>
        <w:t>We begeleiden kinderen in hun interacties met anderen en brengen de kinderen spelenderwijs sociale kennis en vaardigheden bij, zodat kinderen steeds zelfstandiger relaties met anderen kunnen opbouwen en onderhouden.</w:t>
      </w:r>
    </w:p>
    <w:p w14:paraId="10DF3800" w14:textId="77777777" w:rsidR="00E623DA" w:rsidRPr="003427BD" w:rsidRDefault="00E623DA" w:rsidP="000B6FF1">
      <w:pPr>
        <w:spacing w:line="276" w:lineRule="auto"/>
        <w:jc w:val="both"/>
        <w:rPr>
          <w:szCs w:val="22"/>
        </w:rPr>
      </w:pPr>
    </w:p>
    <w:p w14:paraId="7B6AE8DC" w14:textId="77777777" w:rsidR="001274C2" w:rsidRDefault="00E623DA" w:rsidP="000B6FF1">
      <w:pPr>
        <w:pStyle w:val="Lijstalinea"/>
        <w:numPr>
          <w:ilvl w:val="2"/>
          <w:numId w:val="47"/>
        </w:numPr>
        <w:spacing w:after="0"/>
        <w:jc w:val="both"/>
        <w:rPr>
          <w:b/>
          <w:bCs/>
          <w:i/>
          <w:iCs/>
          <w:color w:val="538135" w:themeColor="accent6" w:themeShade="BF"/>
        </w:rPr>
      </w:pPr>
      <w:r w:rsidRPr="005B59A3">
        <w:rPr>
          <w:b/>
          <w:bCs/>
          <w:i/>
          <w:iCs/>
          <w:color w:val="538135" w:themeColor="accent6" w:themeShade="BF"/>
        </w:rPr>
        <w:t>Het begeleiden van kinderen in hun interacties met anderen</w:t>
      </w:r>
      <w:r w:rsidR="0083474D" w:rsidRPr="005B59A3">
        <w:rPr>
          <w:b/>
          <w:bCs/>
          <w:i/>
          <w:iCs/>
          <w:color w:val="538135" w:themeColor="accent6" w:themeShade="BF"/>
        </w:rPr>
        <w:t xml:space="preserve"> en het bijbrengen van sociale kennis en vaardigheden</w:t>
      </w:r>
    </w:p>
    <w:p w14:paraId="33448F0A" w14:textId="4F743602" w:rsidR="00B407DF" w:rsidRPr="001274C2" w:rsidRDefault="00793301" w:rsidP="000B6FF1">
      <w:pPr>
        <w:spacing w:line="276" w:lineRule="auto"/>
        <w:jc w:val="both"/>
        <w:rPr>
          <w:b/>
          <w:bCs/>
          <w:i/>
          <w:iCs/>
          <w:color w:val="538135" w:themeColor="accent6" w:themeShade="BF"/>
        </w:rPr>
      </w:pPr>
      <w:r w:rsidRPr="001274C2">
        <w:rPr>
          <w:szCs w:val="22"/>
        </w:rPr>
        <w:t>We begeleiden de interacties tussen peuters door actief naar hen te luisteren en hun signalen en behoeften te herkennen. We bieden ruimte voor zelfontdekking en experimenteren in sociale situaties, terwijl we ook toezicht houden en sturen waar nodig. We moedigen sociale vaardigheden aan, zoals communicatie, samenwerking, empathie en respect, door positief gedrag te benoemen en complimenten te geven.</w:t>
      </w:r>
      <w:r w:rsidR="00B407DF" w:rsidRPr="00B407DF">
        <w:t xml:space="preserve"> </w:t>
      </w:r>
    </w:p>
    <w:p w14:paraId="16132B01" w14:textId="77777777" w:rsidR="00B50902" w:rsidRDefault="00B50902" w:rsidP="000B6FF1">
      <w:pPr>
        <w:spacing w:line="276" w:lineRule="auto"/>
        <w:jc w:val="both"/>
      </w:pPr>
    </w:p>
    <w:p w14:paraId="7F329D34" w14:textId="0B759040" w:rsidR="00523665" w:rsidRDefault="00B50902" w:rsidP="000B6FF1">
      <w:pPr>
        <w:spacing w:line="276" w:lineRule="auto"/>
        <w:jc w:val="both"/>
        <w:rPr>
          <w:szCs w:val="22"/>
        </w:rPr>
      </w:pPr>
      <w:r w:rsidRPr="00B50902">
        <w:rPr>
          <w:szCs w:val="22"/>
        </w:rPr>
        <w:t xml:space="preserve">Tijdens </w:t>
      </w:r>
      <w:r w:rsidR="00FB19F5">
        <w:rPr>
          <w:szCs w:val="22"/>
        </w:rPr>
        <w:t>de vrij spel momenten</w:t>
      </w:r>
      <w:r w:rsidRPr="00B50902">
        <w:rPr>
          <w:szCs w:val="22"/>
        </w:rPr>
        <w:t xml:space="preserve"> worden kinderen</w:t>
      </w:r>
      <w:r>
        <w:rPr>
          <w:szCs w:val="22"/>
        </w:rPr>
        <w:t xml:space="preserve"> regelmatig</w:t>
      </w:r>
      <w:r w:rsidRPr="00B50902">
        <w:rPr>
          <w:szCs w:val="22"/>
        </w:rPr>
        <w:t xml:space="preserve"> aan elkaar gekoppeld</w:t>
      </w:r>
      <w:r w:rsidR="00167690">
        <w:rPr>
          <w:szCs w:val="22"/>
        </w:rPr>
        <w:t>. Ook</w:t>
      </w:r>
      <w:r w:rsidRPr="00B50902">
        <w:rPr>
          <w:szCs w:val="22"/>
        </w:rPr>
        <w:t xml:space="preserve"> worden er activiteiten in kleine groepjes georganiseerd, waarbij kinderen leren samenwerken en communiceren. </w:t>
      </w:r>
      <w:r w:rsidR="00894CDB">
        <w:rPr>
          <w:szCs w:val="22"/>
        </w:rPr>
        <w:t>Zo kunnen</w:t>
      </w:r>
      <w:r w:rsidRPr="00B50902">
        <w:rPr>
          <w:szCs w:val="22"/>
        </w:rPr>
        <w:t xml:space="preserve"> we </w:t>
      </w:r>
      <w:r w:rsidR="00894CDB">
        <w:rPr>
          <w:szCs w:val="22"/>
        </w:rPr>
        <w:t>bijvoorbeeld</w:t>
      </w:r>
      <w:r w:rsidRPr="00B50902">
        <w:rPr>
          <w:szCs w:val="22"/>
        </w:rPr>
        <w:t xml:space="preserve"> een groepje kinderen samenbrengen om </w:t>
      </w:r>
      <w:r w:rsidR="007615FE">
        <w:rPr>
          <w:szCs w:val="22"/>
        </w:rPr>
        <w:t>met elkaar</w:t>
      </w:r>
      <w:r w:rsidRPr="00B50902">
        <w:rPr>
          <w:szCs w:val="22"/>
        </w:rPr>
        <w:t xml:space="preserve"> een puzzel op te lossen</w:t>
      </w:r>
      <w:r w:rsidR="007615FE">
        <w:rPr>
          <w:szCs w:val="22"/>
        </w:rPr>
        <w:t xml:space="preserve">. Op deze manier leren de peuters met elkaar samenwerken en communiceren, terwijl ze ook plezier met elkaar maken. </w:t>
      </w:r>
      <w:r w:rsidR="001468FD" w:rsidRPr="001468FD">
        <w:rPr>
          <w:szCs w:val="22"/>
        </w:rPr>
        <w:t>We bieden</w:t>
      </w:r>
      <w:r w:rsidR="001468FD">
        <w:rPr>
          <w:szCs w:val="22"/>
        </w:rPr>
        <w:t xml:space="preserve"> diverse </w:t>
      </w:r>
      <w:r w:rsidR="001468FD" w:rsidRPr="001468FD">
        <w:rPr>
          <w:szCs w:val="22"/>
        </w:rPr>
        <w:t>activiteiten aan</w:t>
      </w:r>
      <w:r w:rsidR="001468FD">
        <w:rPr>
          <w:szCs w:val="22"/>
        </w:rPr>
        <w:t xml:space="preserve"> die de </w:t>
      </w:r>
      <w:r w:rsidR="001468FD" w:rsidRPr="001468FD">
        <w:rPr>
          <w:szCs w:val="22"/>
        </w:rPr>
        <w:t>sociale ontwikkeling bevor</w:t>
      </w:r>
      <w:r w:rsidR="001468FD">
        <w:rPr>
          <w:szCs w:val="22"/>
        </w:rPr>
        <w:t>deren</w:t>
      </w:r>
      <w:r w:rsidR="001468FD" w:rsidRPr="001468FD">
        <w:rPr>
          <w:szCs w:val="22"/>
        </w:rPr>
        <w:t xml:space="preserve">, waaronder </w:t>
      </w:r>
      <w:r w:rsidR="001468FD">
        <w:rPr>
          <w:szCs w:val="22"/>
        </w:rPr>
        <w:t xml:space="preserve">samen </w:t>
      </w:r>
      <w:r w:rsidR="001468FD" w:rsidRPr="001468FD">
        <w:rPr>
          <w:szCs w:val="22"/>
        </w:rPr>
        <w:t>danse</w:t>
      </w:r>
      <w:r w:rsidR="001468FD">
        <w:rPr>
          <w:szCs w:val="22"/>
        </w:rPr>
        <w:t>n en gymmen</w:t>
      </w:r>
      <w:r w:rsidR="001468FD" w:rsidRPr="001468FD">
        <w:rPr>
          <w:szCs w:val="22"/>
        </w:rPr>
        <w:t xml:space="preserve"> en </w:t>
      </w:r>
      <w:r w:rsidR="001468FD">
        <w:rPr>
          <w:szCs w:val="22"/>
        </w:rPr>
        <w:t xml:space="preserve">het ondernemen van </w:t>
      </w:r>
      <w:r w:rsidR="001468FD" w:rsidRPr="001468FD">
        <w:rPr>
          <w:szCs w:val="22"/>
        </w:rPr>
        <w:t>verschillende groepsspelletjes.</w:t>
      </w:r>
    </w:p>
    <w:p w14:paraId="199FCF80" w14:textId="77777777" w:rsidR="001274C2" w:rsidRDefault="001274C2" w:rsidP="000B6FF1">
      <w:pPr>
        <w:spacing w:line="276" w:lineRule="auto"/>
        <w:jc w:val="both"/>
        <w:rPr>
          <w:szCs w:val="22"/>
        </w:rPr>
      </w:pPr>
    </w:p>
    <w:p w14:paraId="7FFD8DA6" w14:textId="72F42C06" w:rsidR="003866F9" w:rsidRDefault="001274C2" w:rsidP="000B6FF1">
      <w:pPr>
        <w:spacing w:line="276" w:lineRule="auto"/>
        <w:jc w:val="both"/>
        <w:rPr>
          <w:szCs w:val="22"/>
        </w:rPr>
      </w:pPr>
      <w:r w:rsidRPr="00AD0603">
        <w:rPr>
          <w:szCs w:val="22"/>
        </w:rPr>
        <w:t>In conflictsituaties begeleiden we peuters bij het oplossen ervan door hen aan te moedigen hun gevoelens te uiten en hun eigen grenzen aan te geven.</w:t>
      </w:r>
      <w:r>
        <w:rPr>
          <w:szCs w:val="22"/>
        </w:rPr>
        <w:t xml:space="preserve"> </w:t>
      </w:r>
      <w:r w:rsidRPr="00AD0603">
        <w:rPr>
          <w:szCs w:val="22"/>
        </w:rPr>
        <w:t xml:space="preserve">We luisteren naar beide kanten en helpen </w:t>
      </w:r>
      <w:r w:rsidR="00517151">
        <w:rPr>
          <w:szCs w:val="22"/>
        </w:rPr>
        <w:t>de peuters</w:t>
      </w:r>
      <w:r w:rsidRPr="00AD0603">
        <w:rPr>
          <w:szCs w:val="22"/>
        </w:rPr>
        <w:t xml:space="preserve"> woorden te vinden om het conflict op te lossen, indien nodig. </w:t>
      </w:r>
      <w:r w:rsidR="003866F9" w:rsidRPr="003866F9">
        <w:rPr>
          <w:szCs w:val="22"/>
        </w:rPr>
        <w:t xml:space="preserve">Wanneer er </w:t>
      </w:r>
      <w:r>
        <w:rPr>
          <w:szCs w:val="22"/>
        </w:rPr>
        <w:t xml:space="preserve">bijvoorbeeld </w:t>
      </w:r>
      <w:r w:rsidR="003866F9" w:rsidRPr="003866F9">
        <w:rPr>
          <w:szCs w:val="22"/>
        </w:rPr>
        <w:t>een conflict</w:t>
      </w:r>
      <w:r w:rsidR="00A91D48">
        <w:rPr>
          <w:szCs w:val="22"/>
        </w:rPr>
        <w:t xml:space="preserve"> over speelgoed</w:t>
      </w:r>
      <w:r w:rsidR="003866F9" w:rsidRPr="003866F9">
        <w:rPr>
          <w:szCs w:val="22"/>
        </w:rPr>
        <w:t xml:space="preserve"> ontstaat, gaan we naast </w:t>
      </w:r>
      <w:r w:rsidR="00A96609">
        <w:rPr>
          <w:szCs w:val="22"/>
        </w:rPr>
        <w:t>de kinderen</w:t>
      </w:r>
      <w:r w:rsidR="003866F9" w:rsidRPr="003866F9">
        <w:rPr>
          <w:szCs w:val="22"/>
        </w:rPr>
        <w:t xml:space="preserve"> zitten en leggen we op hun niveau uit waarom bepaald gedrag niet acceptabel is. We bieden </w:t>
      </w:r>
      <w:r w:rsidR="00FA3EE4">
        <w:rPr>
          <w:szCs w:val="22"/>
        </w:rPr>
        <w:t>eventueel</w:t>
      </w:r>
      <w:r w:rsidR="003866F9" w:rsidRPr="003866F9">
        <w:rPr>
          <w:szCs w:val="22"/>
        </w:rPr>
        <w:t xml:space="preserve"> ander speelgoed aan als alternatief. Daarnaast benoemen we wat wel gewenst gedrag is, bijvoorbeeld door te zeggen: "Laten we samen met de blokken spelen". We leren de</w:t>
      </w:r>
      <w:r w:rsidR="00123A35">
        <w:rPr>
          <w:szCs w:val="22"/>
        </w:rPr>
        <w:t xml:space="preserve"> peuters</w:t>
      </w:r>
      <w:r w:rsidR="003866F9" w:rsidRPr="003866F9">
        <w:rPr>
          <w:szCs w:val="22"/>
        </w:rPr>
        <w:t xml:space="preserve"> ook hoe ze op een respectvolle manier kunnen vragen wat ze willen, zoals: "Mag ik ook met de blokken spelen?" in plaats van speelgoed af te pakken van een ander kind. Als een kind iets niet wil doen, geven we he</w:t>
      </w:r>
      <w:r w:rsidR="00DD272B">
        <w:rPr>
          <w:szCs w:val="22"/>
        </w:rPr>
        <w:t>m een</w:t>
      </w:r>
      <w:r w:rsidR="003866F9" w:rsidRPr="003866F9">
        <w:rPr>
          <w:szCs w:val="22"/>
        </w:rPr>
        <w:t xml:space="preserve"> keuze</w:t>
      </w:r>
      <w:r w:rsidR="008A4BCF">
        <w:rPr>
          <w:szCs w:val="22"/>
        </w:rPr>
        <w:t xml:space="preserve">. </w:t>
      </w:r>
      <w:r w:rsidR="003866F9" w:rsidRPr="003866F9">
        <w:rPr>
          <w:szCs w:val="22"/>
        </w:rPr>
        <w:t xml:space="preserve">We vertellen het kind ook waarom ongewenst gedrag niet </w:t>
      </w:r>
      <w:r w:rsidR="00534214">
        <w:rPr>
          <w:szCs w:val="22"/>
        </w:rPr>
        <w:t>acceptabel</w:t>
      </w:r>
      <w:r w:rsidR="003866F9" w:rsidRPr="003866F9">
        <w:rPr>
          <w:szCs w:val="22"/>
        </w:rPr>
        <w:t xml:space="preserve"> is, </w:t>
      </w:r>
      <w:r w:rsidR="00534214">
        <w:rPr>
          <w:szCs w:val="22"/>
        </w:rPr>
        <w:t>bijvoorbeeld</w:t>
      </w:r>
      <w:r w:rsidR="003866F9" w:rsidRPr="003866F9">
        <w:rPr>
          <w:szCs w:val="22"/>
        </w:rPr>
        <w:t>: “Andere kinderen vinden het niet fijn als je dingen afpakt" of "Het is niet leuk als je iemand pijn doet”.</w:t>
      </w:r>
      <w:r w:rsidRPr="001274C2">
        <w:rPr>
          <w:szCs w:val="22"/>
        </w:rPr>
        <w:t xml:space="preserve"> </w:t>
      </w:r>
      <w:r w:rsidRPr="00AD0603">
        <w:rPr>
          <w:szCs w:val="22"/>
        </w:rPr>
        <w:t>Zo leren peuters op een positieve manier conflicten op te lossen en ontwikkelen ze waardevolle sociale vaardigheden</w:t>
      </w:r>
      <w:r w:rsidR="006560B9">
        <w:rPr>
          <w:szCs w:val="22"/>
        </w:rPr>
        <w:t>.</w:t>
      </w:r>
    </w:p>
    <w:p w14:paraId="4A01F2E8" w14:textId="77777777" w:rsidR="00960834" w:rsidRDefault="00960834" w:rsidP="00873E89">
      <w:pPr>
        <w:spacing w:line="276" w:lineRule="auto"/>
        <w:rPr>
          <w:szCs w:val="22"/>
        </w:rPr>
      </w:pPr>
    </w:p>
    <w:tbl>
      <w:tblPr>
        <w:tblStyle w:val="Rastertabel4-Accent5"/>
        <w:tblW w:w="0" w:type="auto"/>
        <w:tblLook w:val="04A0" w:firstRow="1" w:lastRow="0" w:firstColumn="1" w:lastColumn="0" w:noHBand="0" w:noVBand="1"/>
      </w:tblPr>
      <w:tblGrid>
        <w:gridCol w:w="8494"/>
      </w:tblGrid>
      <w:tr w:rsidR="00960834" w14:paraId="24569235" w14:textId="77777777" w:rsidTr="00960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D1DD6A7" w14:textId="77777777" w:rsidR="00960834" w:rsidRDefault="00960834" w:rsidP="00873E89">
            <w:pPr>
              <w:spacing w:line="276" w:lineRule="auto"/>
              <w:jc w:val="center"/>
              <w:rPr>
                <w:color w:val="auto"/>
                <w:szCs w:val="22"/>
              </w:rPr>
            </w:pPr>
          </w:p>
          <w:p w14:paraId="2AC2109E" w14:textId="15327964" w:rsidR="00960834" w:rsidRDefault="00960834" w:rsidP="00BF01AF">
            <w:pPr>
              <w:spacing w:line="276" w:lineRule="auto"/>
              <w:jc w:val="center"/>
              <w:rPr>
                <w:b w:val="0"/>
                <w:bCs w:val="0"/>
                <w:color w:val="auto"/>
                <w:szCs w:val="22"/>
              </w:rPr>
            </w:pPr>
            <w:r>
              <w:rPr>
                <w:b w:val="0"/>
                <w:bCs w:val="0"/>
                <w:color w:val="auto"/>
                <w:szCs w:val="22"/>
              </w:rPr>
              <w:t>Twee peuters zijn samen aan het spelen. Eén van hen valt en begint te huilen. De</w:t>
            </w:r>
            <w:r w:rsidR="00F27A58">
              <w:rPr>
                <w:b w:val="0"/>
                <w:bCs w:val="0"/>
                <w:color w:val="auto"/>
                <w:szCs w:val="22"/>
              </w:rPr>
              <w:t xml:space="preserve"> beroepskracht </w:t>
            </w:r>
            <w:r>
              <w:rPr>
                <w:b w:val="0"/>
                <w:bCs w:val="0"/>
                <w:color w:val="auto"/>
                <w:szCs w:val="22"/>
              </w:rPr>
              <w:t>merkt dit op en geeft de andere peuter de ruimte om te reageren door te zeggen: “Kijk, je vriendje is verdrietig. Misschien wil hij graag getroost worden. Je kunt hem een knuffel geven, als je dit wilt”.</w:t>
            </w:r>
          </w:p>
          <w:p w14:paraId="47D07CF5" w14:textId="0DBB9D29" w:rsidR="00960834" w:rsidRPr="00960834" w:rsidRDefault="00960834" w:rsidP="00873E89">
            <w:pPr>
              <w:spacing w:line="276" w:lineRule="auto"/>
              <w:jc w:val="center"/>
              <w:rPr>
                <w:color w:val="auto"/>
                <w:szCs w:val="22"/>
              </w:rPr>
            </w:pPr>
          </w:p>
        </w:tc>
      </w:tr>
    </w:tbl>
    <w:p w14:paraId="546C0395" w14:textId="77777777" w:rsidR="00B10583" w:rsidRPr="003427BD" w:rsidRDefault="00B10583" w:rsidP="00873E89">
      <w:pPr>
        <w:spacing w:line="276" w:lineRule="auto"/>
        <w:rPr>
          <w:szCs w:val="22"/>
        </w:rPr>
      </w:pPr>
    </w:p>
    <w:p w14:paraId="6751FDB7" w14:textId="776758DE" w:rsidR="00C37DC9" w:rsidRDefault="0083474D" w:rsidP="00873E89">
      <w:pPr>
        <w:pStyle w:val="Kop2"/>
        <w:numPr>
          <w:ilvl w:val="1"/>
          <w:numId w:val="47"/>
        </w:numPr>
        <w:spacing w:line="276" w:lineRule="auto"/>
        <w:rPr>
          <w:color w:val="365F91"/>
        </w:rPr>
      </w:pPr>
      <w:bookmarkStart w:id="50" w:name="_Toc160102470"/>
      <w:bookmarkStart w:id="51" w:name="_Toc170730427"/>
      <w:r w:rsidRPr="005B7E03">
        <w:rPr>
          <w:color w:val="365F91"/>
        </w:rPr>
        <w:t>Overdracht van normen en waarden</w:t>
      </w:r>
      <w:bookmarkEnd w:id="50"/>
      <w:bookmarkEnd w:id="51"/>
    </w:p>
    <w:p w14:paraId="596E4C06" w14:textId="77777777" w:rsidR="006A55CD" w:rsidRPr="006A55CD" w:rsidRDefault="006A55CD" w:rsidP="00873E89">
      <w:pPr>
        <w:spacing w:line="276" w:lineRule="auto"/>
      </w:pPr>
    </w:p>
    <w:p w14:paraId="148629F2" w14:textId="288877F7" w:rsidR="006A55CD" w:rsidRDefault="007B39C5" w:rsidP="000B6FF1">
      <w:pPr>
        <w:pStyle w:val="Normaalweb"/>
        <w:spacing w:before="0" w:beforeAutospacing="0" w:line="276" w:lineRule="auto"/>
        <w:jc w:val="both"/>
        <w:rPr>
          <w:szCs w:val="22"/>
        </w:rPr>
      </w:pPr>
      <w:r>
        <w:rPr>
          <w:szCs w:val="22"/>
        </w:rPr>
        <w:t xml:space="preserve">We </w:t>
      </w:r>
      <w:r w:rsidR="006A55CD" w:rsidRPr="003427BD">
        <w:rPr>
          <w:szCs w:val="22"/>
        </w:rPr>
        <w:t>stimuleren</w:t>
      </w:r>
      <w:r w:rsidR="006A55CD">
        <w:rPr>
          <w:szCs w:val="22"/>
        </w:rPr>
        <w:t xml:space="preserve"> </w:t>
      </w:r>
      <w:r>
        <w:rPr>
          <w:szCs w:val="22"/>
        </w:rPr>
        <w:t>onze</w:t>
      </w:r>
      <w:r w:rsidR="006A55CD">
        <w:rPr>
          <w:szCs w:val="22"/>
        </w:rPr>
        <w:t xml:space="preserve"> peuters</w:t>
      </w:r>
      <w:r w:rsidR="006A55CD" w:rsidRPr="003427BD">
        <w:rPr>
          <w:szCs w:val="22"/>
        </w:rPr>
        <w:t xml:space="preserve"> om op een open manier kennis te maken met de algemeen aanvaarde waarden en normen in de samenleving, met als doel een respectvolle omgang met anderen en actieve participatie in de maatschappij te bevorderen.</w:t>
      </w:r>
    </w:p>
    <w:p w14:paraId="5350FAE5" w14:textId="77777777" w:rsidR="00C13E42" w:rsidRDefault="00C13E42" w:rsidP="000B6FF1">
      <w:pPr>
        <w:pStyle w:val="Normaalweb"/>
        <w:spacing w:line="276" w:lineRule="auto"/>
        <w:jc w:val="both"/>
        <w:rPr>
          <w:szCs w:val="22"/>
        </w:rPr>
      </w:pPr>
      <w:r w:rsidRPr="00C13E42">
        <w:rPr>
          <w:szCs w:val="22"/>
        </w:rPr>
        <w:t>We gebruiken verhalen en praktijkvoorbeelden om kinderen te helpen begrijpen wat respectvol gedrag inhoudt. Als een kind iets weigert te doen, bieden we alternatieven aan of laten we hen binnen bepaalde grenzen een keuze maken. Kinderen leren ook via rollenspellen en sociale spelletjes hoe ze respectvol met anderen kunnen omgaan.</w:t>
      </w:r>
    </w:p>
    <w:p w14:paraId="68F7D0A4" w14:textId="1ECBE4C5" w:rsidR="00C13E42" w:rsidRPr="00C13E42" w:rsidRDefault="00C13E42" w:rsidP="000B6FF1">
      <w:pPr>
        <w:pStyle w:val="Normaalweb"/>
        <w:spacing w:line="276" w:lineRule="auto"/>
        <w:jc w:val="both"/>
        <w:rPr>
          <w:szCs w:val="22"/>
        </w:rPr>
      </w:pPr>
      <w:r w:rsidRPr="00C13E42">
        <w:rPr>
          <w:szCs w:val="22"/>
        </w:rPr>
        <w:t xml:space="preserve">Bij ongewenst gedrag gaan we naast het kind zitten en leggen we rustig uit waarom bepaald gedrag niet acceptabel is. We bespreken welk specifiek gedrag we van de peuter verwachten. Daarna mag de peuter verder met waar hij mee bezig was, zodat </w:t>
      </w:r>
      <w:r w:rsidR="0027498E">
        <w:rPr>
          <w:szCs w:val="22"/>
        </w:rPr>
        <w:t>hij</w:t>
      </w:r>
      <w:r w:rsidRPr="00C13E42">
        <w:rPr>
          <w:szCs w:val="22"/>
        </w:rPr>
        <w:t xml:space="preserve"> de kans krijgt om het gedrag aan te passen. Als het ongewenste gedrag blijft voortduren, kan een time-out volgen. Na de time-out bespreken we waarom het eerdere gedrag ongewenst was en welk gedrag we wel van het kind verwachten.</w:t>
      </w:r>
    </w:p>
    <w:p w14:paraId="15E039B8" w14:textId="77777777" w:rsidR="00C13E42" w:rsidRPr="00C13E42" w:rsidRDefault="00C13E42" w:rsidP="000B6FF1">
      <w:pPr>
        <w:pStyle w:val="Normaalweb"/>
        <w:spacing w:line="276" w:lineRule="auto"/>
        <w:jc w:val="both"/>
        <w:rPr>
          <w:szCs w:val="22"/>
        </w:rPr>
      </w:pPr>
      <w:r w:rsidRPr="00C13E42">
        <w:rPr>
          <w:szCs w:val="22"/>
        </w:rPr>
        <w:t>We creëren een veilige omgeving waar kinderen zich vrij voelen om vragen te stellen en hun gedachten en gevoelens te delen. Zo leren ze op natuurlijke wijze respectvol met anderen om te gaan en zich te ontwikkelen tot betrokken burgers van de samenleving.</w:t>
      </w:r>
    </w:p>
    <w:p w14:paraId="2E37C308" w14:textId="31A46598" w:rsidR="000B6FF1" w:rsidRDefault="00C13E42" w:rsidP="000B6FF1">
      <w:pPr>
        <w:pStyle w:val="Normaalweb"/>
        <w:spacing w:line="276" w:lineRule="auto"/>
        <w:jc w:val="both"/>
        <w:rPr>
          <w:szCs w:val="22"/>
        </w:rPr>
      </w:pPr>
      <w:r w:rsidRPr="00C13E42">
        <w:rPr>
          <w:szCs w:val="22"/>
        </w:rPr>
        <w:t xml:space="preserve">Onze </w:t>
      </w:r>
      <w:r>
        <w:rPr>
          <w:szCs w:val="22"/>
        </w:rPr>
        <w:t>beroepskrachten</w:t>
      </w:r>
      <w:r w:rsidRPr="00C13E42">
        <w:rPr>
          <w:szCs w:val="22"/>
        </w:rPr>
        <w:t xml:space="preserve"> zetten zich dagelijks in om peuters liefdevol en respectvol te begeleiden in hun ontwikkeling en om hen de waarden en normen van de samenleving bij te brengen. </w:t>
      </w:r>
      <w:r w:rsidR="00505124">
        <w:rPr>
          <w:szCs w:val="22"/>
        </w:rPr>
        <w:t xml:space="preserve">We </w:t>
      </w:r>
      <w:r w:rsidRPr="00C13E42">
        <w:rPr>
          <w:szCs w:val="22"/>
        </w:rPr>
        <w:t xml:space="preserve">zijn </w:t>
      </w:r>
      <w:r w:rsidRPr="00C13E42">
        <w:rPr>
          <w:szCs w:val="22"/>
        </w:rPr>
        <w:lastRenderedPageBreak/>
        <w:t xml:space="preserve">ons bewust van onze voorbeeldfunctie en streven ernaar altijd het goede voorbeeld te geven. </w:t>
      </w:r>
      <w:r w:rsidR="00B16C58" w:rsidRPr="00B16C58">
        <w:rPr>
          <w:szCs w:val="22"/>
        </w:rPr>
        <w:t>We leren de peuters enkele regels,</w:t>
      </w:r>
      <w:r w:rsidR="0076193B">
        <w:rPr>
          <w:szCs w:val="22"/>
        </w:rPr>
        <w:t xml:space="preserve"> zoals </w:t>
      </w:r>
      <w:r w:rsidR="0076193B" w:rsidRPr="0076193B">
        <w:rPr>
          <w:szCs w:val="22"/>
        </w:rPr>
        <w:t>het respectvol behandelen van speelgoed, het opruimen ervan na gebruik, rustig lopen op de groep en het helpen bij het dekken en afruimen van de tafel na de maaltijd.</w:t>
      </w:r>
    </w:p>
    <w:tbl>
      <w:tblPr>
        <w:tblStyle w:val="Rastertabel4-Accent5"/>
        <w:tblW w:w="0" w:type="auto"/>
        <w:tblLook w:val="04A0" w:firstRow="1" w:lastRow="0" w:firstColumn="1" w:lastColumn="0" w:noHBand="0" w:noVBand="1"/>
      </w:tblPr>
      <w:tblGrid>
        <w:gridCol w:w="8494"/>
      </w:tblGrid>
      <w:tr w:rsidR="00CA1E2D" w14:paraId="553C79EE" w14:textId="77777777" w:rsidTr="007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5A5B3A2" w14:textId="77777777" w:rsidR="00CA1E2D" w:rsidRDefault="00CA1E2D" w:rsidP="00873E89">
            <w:pPr>
              <w:spacing w:line="276" w:lineRule="auto"/>
              <w:jc w:val="center"/>
              <w:rPr>
                <w:color w:val="auto"/>
                <w:szCs w:val="22"/>
              </w:rPr>
            </w:pPr>
          </w:p>
          <w:p w14:paraId="61F97C2C" w14:textId="6193C597" w:rsidR="00E50924" w:rsidRDefault="00CA1E2D" w:rsidP="00A90976">
            <w:pPr>
              <w:pStyle w:val="Normaalweb"/>
              <w:spacing w:before="0" w:beforeAutospacing="0" w:after="0" w:afterAutospacing="0" w:line="276" w:lineRule="auto"/>
              <w:jc w:val="center"/>
              <w:rPr>
                <w:b w:val="0"/>
                <w:bCs w:val="0"/>
                <w:szCs w:val="22"/>
              </w:rPr>
            </w:pPr>
            <w:r w:rsidRPr="00CA1E2D">
              <w:rPr>
                <w:b w:val="0"/>
                <w:bCs w:val="0"/>
                <w:szCs w:val="22"/>
              </w:rPr>
              <w:t xml:space="preserve">Na het </w:t>
            </w:r>
            <w:r w:rsidR="008E6E51">
              <w:rPr>
                <w:b w:val="0"/>
                <w:bCs w:val="0"/>
                <w:szCs w:val="22"/>
              </w:rPr>
              <w:t xml:space="preserve">vrij spelen is het tijd om op te ruimen. </w:t>
            </w:r>
            <w:r w:rsidRPr="00CA1E2D">
              <w:rPr>
                <w:b w:val="0"/>
                <w:bCs w:val="0"/>
                <w:szCs w:val="22"/>
              </w:rPr>
              <w:t>De</w:t>
            </w:r>
            <w:r>
              <w:rPr>
                <w:b w:val="0"/>
                <w:bCs w:val="0"/>
                <w:szCs w:val="22"/>
              </w:rPr>
              <w:t xml:space="preserve"> beroepskracht vraagt </w:t>
            </w:r>
            <w:r w:rsidRPr="00CA1E2D">
              <w:rPr>
                <w:b w:val="0"/>
                <w:bCs w:val="0"/>
                <w:szCs w:val="22"/>
              </w:rPr>
              <w:t xml:space="preserve">aan Liam: "Wat </w:t>
            </w:r>
            <w:r w:rsidR="008E6E51">
              <w:rPr>
                <w:b w:val="0"/>
                <w:bCs w:val="0"/>
                <w:szCs w:val="22"/>
              </w:rPr>
              <w:t>ga</w:t>
            </w:r>
            <w:r w:rsidRPr="00CA1E2D">
              <w:rPr>
                <w:b w:val="0"/>
                <w:bCs w:val="0"/>
                <w:szCs w:val="22"/>
              </w:rPr>
              <w:t xml:space="preserve"> j</w:t>
            </w:r>
            <w:r w:rsidR="008E6E51">
              <w:rPr>
                <w:b w:val="0"/>
                <w:bCs w:val="0"/>
                <w:szCs w:val="22"/>
              </w:rPr>
              <w:t>ij</w:t>
            </w:r>
            <w:r w:rsidRPr="00CA1E2D">
              <w:rPr>
                <w:b w:val="0"/>
                <w:bCs w:val="0"/>
                <w:szCs w:val="22"/>
              </w:rPr>
              <w:t xml:space="preserve"> </w:t>
            </w:r>
            <w:r w:rsidR="008E6E51">
              <w:rPr>
                <w:b w:val="0"/>
                <w:bCs w:val="0"/>
                <w:szCs w:val="22"/>
              </w:rPr>
              <w:t>opruimen</w:t>
            </w:r>
            <w:r w:rsidRPr="00CA1E2D">
              <w:rPr>
                <w:b w:val="0"/>
                <w:bCs w:val="0"/>
                <w:szCs w:val="22"/>
              </w:rPr>
              <w:t xml:space="preserve">, </w:t>
            </w:r>
            <w:r w:rsidR="008E6E51">
              <w:rPr>
                <w:b w:val="0"/>
                <w:bCs w:val="0"/>
                <w:szCs w:val="22"/>
              </w:rPr>
              <w:t>de blokken of de auto’s</w:t>
            </w:r>
            <w:r w:rsidRPr="00CA1E2D">
              <w:rPr>
                <w:b w:val="0"/>
                <w:bCs w:val="0"/>
                <w:szCs w:val="22"/>
              </w:rPr>
              <w:t xml:space="preserve">?" Liam kiest ervoor om </w:t>
            </w:r>
            <w:r w:rsidR="008E6E51">
              <w:rPr>
                <w:b w:val="0"/>
                <w:bCs w:val="0"/>
                <w:szCs w:val="22"/>
              </w:rPr>
              <w:t>de auto’s op te ruimen</w:t>
            </w:r>
            <w:r w:rsidRPr="00CA1E2D">
              <w:rPr>
                <w:b w:val="0"/>
                <w:bCs w:val="0"/>
                <w:szCs w:val="22"/>
              </w:rPr>
              <w:t>.</w:t>
            </w:r>
            <w:r w:rsidR="008E6E51">
              <w:rPr>
                <w:b w:val="0"/>
                <w:bCs w:val="0"/>
                <w:szCs w:val="22"/>
              </w:rPr>
              <w:t xml:space="preserve"> Hij verzamelt de auto’s en stopt deze in de bak.</w:t>
            </w:r>
            <w:r w:rsidRPr="00CA1E2D">
              <w:rPr>
                <w:b w:val="0"/>
                <w:bCs w:val="0"/>
                <w:szCs w:val="22"/>
              </w:rPr>
              <w:t xml:space="preserve"> </w:t>
            </w:r>
            <w:r w:rsidR="008E6E51">
              <w:rPr>
                <w:b w:val="0"/>
                <w:bCs w:val="0"/>
                <w:szCs w:val="22"/>
              </w:rPr>
              <w:t>Als alle auto’s opgeruimd zijn, geeft d</w:t>
            </w:r>
            <w:r w:rsidRPr="00CA1E2D">
              <w:rPr>
                <w:b w:val="0"/>
                <w:bCs w:val="0"/>
                <w:szCs w:val="22"/>
              </w:rPr>
              <w:t>e</w:t>
            </w:r>
            <w:r w:rsidR="00E50924">
              <w:rPr>
                <w:b w:val="0"/>
                <w:bCs w:val="0"/>
                <w:szCs w:val="22"/>
              </w:rPr>
              <w:t xml:space="preserve"> beroepskracht </w:t>
            </w:r>
            <w:r w:rsidRPr="00CA1E2D">
              <w:rPr>
                <w:b w:val="0"/>
                <w:bCs w:val="0"/>
                <w:szCs w:val="22"/>
              </w:rPr>
              <w:t xml:space="preserve">geeft </w:t>
            </w:r>
            <w:r w:rsidR="008E6E51">
              <w:rPr>
                <w:b w:val="0"/>
                <w:bCs w:val="0"/>
                <w:szCs w:val="22"/>
              </w:rPr>
              <w:t>Liam</w:t>
            </w:r>
            <w:r w:rsidRPr="00CA1E2D">
              <w:rPr>
                <w:b w:val="0"/>
                <w:bCs w:val="0"/>
                <w:szCs w:val="22"/>
              </w:rPr>
              <w:t xml:space="preserve"> een high-five en zegt: "Fantastisch dat je </w:t>
            </w:r>
            <w:r w:rsidR="008E6E51">
              <w:rPr>
                <w:b w:val="0"/>
                <w:bCs w:val="0"/>
                <w:szCs w:val="22"/>
              </w:rPr>
              <w:t>de auto’s zo goed hebt opgeruimd</w:t>
            </w:r>
            <w:r w:rsidRPr="00CA1E2D">
              <w:rPr>
                <w:b w:val="0"/>
                <w:bCs w:val="0"/>
                <w:szCs w:val="22"/>
              </w:rPr>
              <w:t xml:space="preserve">, </w:t>
            </w:r>
            <w:r w:rsidR="008E6E51">
              <w:rPr>
                <w:b w:val="0"/>
                <w:bCs w:val="0"/>
                <w:szCs w:val="22"/>
              </w:rPr>
              <w:t>nu is de groep weer netjes</w:t>
            </w:r>
            <w:r w:rsidRPr="00CA1E2D">
              <w:rPr>
                <w:b w:val="0"/>
                <w:bCs w:val="0"/>
                <w:szCs w:val="22"/>
              </w:rPr>
              <w:t>!".</w:t>
            </w:r>
          </w:p>
          <w:p w14:paraId="2CDDD4E1" w14:textId="6B2B1007" w:rsidR="00E50924" w:rsidRPr="00E50924" w:rsidRDefault="00E50924" w:rsidP="00A90976">
            <w:pPr>
              <w:pStyle w:val="Normaalweb"/>
              <w:spacing w:before="0" w:beforeAutospacing="0" w:after="0" w:afterAutospacing="0" w:line="276" w:lineRule="auto"/>
              <w:jc w:val="center"/>
              <w:rPr>
                <w:szCs w:val="22"/>
              </w:rPr>
            </w:pPr>
          </w:p>
        </w:tc>
      </w:tr>
    </w:tbl>
    <w:p w14:paraId="56C153FB" w14:textId="77777777" w:rsidR="000905FA" w:rsidRDefault="000905FA" w:rsidP="004623A5">
      <w:pPr>
        <w:pStyle w:val="Tekstzonderopmaak"/>
        <w:spacing w:line="276" w:lineRule="auto"/>
        <w:rPr>
          <w:rStyle w:val="normaltextrun"/>
          <w:rFonts w:ascii="Avenir Book" w:hAnsi="Avenir Book" w:cs="Arial"/>
          <w:sz w:val="22"/>
          <w:szCs w:val="22"/>
        </w:rPr>
      </w:pPr>
    </w:p>
    <w:p w14:paraId="505570DB" w14:textId="23CE1FD7" w:rsidR="00967D24" w:rsidRDefault="00967D24">
      <w:pPr>
        <w:rPr>
          <w:rStyle w:val="normaltextrun"/>
          <w:rFonts w:cs="Arial"/>
          <w:szCs w:val="22"/>
        </w:rPr>
      </w:pPr>
      <w:r>
        <w:rPr>
          <w:rStyle w:val="normaltextrun"/>
          <w:rFonts w:cs="Arial"/>
          <w:szCs w:val="22"/>
        </w:rPr>
        <w:br w:type="page"/>
      </w:r>
    </w:p>
    <w:p w14:paraId="72F96015" w14:textId="5DFFA95D" w:rsidR="004623A5" w:rsidRPr="003427BD" w:rsidRDefault="004623A5" w:rsidP="000B6FF1">
      <w:pPr>
        <w:pStyle w:val="Kop1"/>
        <w:shd w:val="clear" w:color="auto" w:fill="500086"/>
        <w:spacing w:line="276" w:lineRule="auto"/>
        <w:jc w:val="both"/>
      </w:pPr>
      <w:bookmarkStart w:id="52" w:name="_Toc170730428"/>
      <w:r>
        <w:lastRenderedPageBreak/>
        <w:t xml:space="preserve">2. </w:t>
      </w:r>
      <w:r w:rsidR="00475BB2">
        <w:t>Ontwikkeling in beeld</w:t>
      </w:r>
      <w:bookmarkEnd w:id="52"/>
    </w:p>
    <w:p w14:paraId="16DFE376" w14:textId="77777777" w:rsidR="004623A5" w:rsidRDefault="004623A5" w:rsidP="000B6FF1">
      <w:pPr>
        <w:pStyle w:val="Tekstzonderopmaak"/>
        <w:spacing w:line="276" w:lineRule="auto"/>
        <w:jc w:val="both"/>
        <w:rPr>
          <w:rStyle w:val="normaltextrun"/>
          <w:rFonts w:ascii="Avenir Book" w:hAnsi="Avenir Book" w:cs="Arial"/>
          <w:sz w:val="22"/>
          <w:szCs w:val="22"/>
        </w:rPr>
      </w:pPr>
    </w:p>
    <w:p w14:paraId="0CFEA85E" w14:textId="6FB50F3B" w:rsidR="00143238" w:rsidRPr="003B5B59" w:rsidRDefault="003B5B59" w:rsidP="000B6FF1">
      <w:pPr>
        <w:spacing w:line="276" w:lineRule="auto"/>
        <w:jc w:val="both"/>
        <w:rPr>
          <w:rStyle w:val="normaltextrun"/>
          <w:szCs w:val="22"/>
        </w:rPr>
      </w:pPr>
      <w:r w:rsidRPr="00F0651D">
        <w:rPr>
          <w:szCs w:val="22"/>
        </w:rPr>
        <w:t>Bij</w:t>
      </w:r>
      <w:r>
        <w:rPr>
          <w:szCs w:val="22"/>
        </w:rPr>
        <w:t xml:space="preserve"> SKW </w:t>
      </w:r>
      <w:r w:rsidRPr="00F0651D">
        <w:rPr>
          <w:szCs w:val="22"/>
        </w:rPr>
        <w:t xml:space="preserve">vinden we het belangrijk dat kinderen zich op hun eigen tempo kunnen ontwikkelen. </w:t>
      </w:r>
      <w:r w:rsidR="00D76F7B">
        <w:rPr>
          <w:szCs w:val="22"/>
        </w:rPr>
        <w:t xml:space="preserve">Elk kind heeft een </w:t>
      </w:r>
      <w:r w:rsidR="00E22EA4" w:rsidRPr="00E22EA4">
        <w:rPr>
          <w:szCs w:val="22"/>
        </w:rPr>
        <w:t>eigen mentor die regelmatig de ontwikkeling van het kind observeert en indien nodig ondersteuning bied</w:t>
      </w:r>
      <w:r w:rsidR="00466D8D">
        <w:rPr>
          <w:szCs w:val="22"/>
        </w:rPr>
        <w:t>t</w:t>
      </w:r>
      <w:r w:rsidRPr="00F0651D">
        <w:rPr>
          <w:szCs w:val="22"/>
        </w:rPr>
        <w:t xml:space="preserve">. </w:t>
      </w:r>
      <w:r w:rsidRPr="00D7066E">
        <w:rPr>
          <w:szCs w:val="22"/>
        </w:rPr>
        <w:t>We volgen gericht de ontwikkeling van de kinderen en bieden extra begeleiding als dit nodig is, zodat de overgang naar de volgende levensfase zo soepel mogelijk kan verlopen.</w:t>
      </w:r>
      <w:r>
        <w:rPr>
          <w:szCs w:val="22"/>
        </w:rPr>
        <w:t xml:space="preserve"> </w:t>
      </w:r>
      <w:r w:rsidR="00466D8D">
        <w:rPr>
          <w:szCs w:val="22"/>
        </w:rPr>
        <w:t>Meer i</w:t>
      </w:r>
      <w:r>
        <w:rPr>
          <w:szCs w:val="22"/>
        </w:rPr>
        <w:t xml:space="preserve">nformatie over </w:t>
      </w:r>
      <w:r w:rsidR="007C6C44">
        <w:rPr>
          <w:szCs w:val="22"/>
        </w:rPr>
        <w:t xml:space="preserve">mentorschappen, het volgen van de ontwikkeling en de stappen die we volgen bij zorgen rondom te ontwikkeling </w:t>
      </w:r>
      <w:r>
        <w:rPr>
          <w:szCs w:val="22"/>
        </w:rPr>
        <w:t xml:space="preserve">is te vinden in het algemeen pedagogisch beleidsplan van SKW. </w:t>
      </w:r>
    </w:p>
    <w:p w14:paraId="7B64FC28" w14:textId="77777777" w:rsidR="00143238" w:rsidRDefault="00143238" w:rsidP="000B6FF1">
      <w:pPr>
        <w:pStyle w:val="Tekstzonderopmaak"/>
        <w:spacing w:line="276" w:lineRule="auto"/>
        <w:jc w:val="both"/>
        <w:rPr>
          <w:rStyle w:val="normaltextrun"/>
          <w:rFonts w:ascii="Avenir Book" w:hAnsi="Avenir Book" w:cs="Arial"/>
          <w:sz w:val="22"/>
          <w:szCs w:val="22"/>
        </w:rPr>
      </w:pPr>
    </w:p>
    <w:p w14:paraId="0F042DF2" w14:textId="3564EDCB" w:rsidR="00143238" w:rsidRDefault="00143238" w:rsidP="000B6FF1">
      <w:pPr>
        <w:pStyle w:val="Kop2"/>
        <w:spacing w:line="276" w:lineRule="auto"/>
        <w:jc w:val="both"/>
        <w:rPr>
          <w:color w:val="365F91"/>
        </w:rPr>
      </w:pPr>
      <w:bookmarkStart w:id="53" w:name="_Toc109575988"/>
      <w:bookmarkStart w:id="54" w:name="_Toc160102474"/>
      <w:bookmarkStart w:id="55" w:name="_Toc161326946"/>
      <w:bookmarkStart w:id="56" w:name="_Toc170730429"/>
      <w:r w:rsidRPr="007C4F9A">
        <w:rPr>
          <w:color w:val="365F91"/>
        </w:rPr>
        <w:t>2.</w:t>
      </w:r>
      <w:r>
        <w:rPr>
          <w:color w:val="365F91"/>
        </w:rPr>
        <w:t>1</w:t>
      </w:r>
      <w:r w:rsidRPr="007C4F9A">
        <w:rPr>
          <w:color w:val="365F91"/>
        </w:rPr>
        <w:t xml:space="preserve"> Doorlopende </w:t>
      </w:r>
      <w:r w:rsidRPr="0037374F">
        <w:rPr>
          <w:color w:val="365F91"/>
        </w:rPr>
        <w:t>ontwikkellijn</w:t>
      </w:r>
      <w:bookmarkEnd w:id="53"/>
      <w:r w:rsidRPr="007C4F9A">
        <w:rPr>
          <w:color w:val="365F91"/>
        </w:rPr>
        <w:t xml:space="preserve"> met het basisonderwijs</w:t>
      </w:r>
      <w:r>
        <w:rPr>
          <w:color w:val="365F91"/>
        </w:rPr>
        <w:t xml:space="preserve"> en </w:t>
      </w:r>
      <w:r w:rsidRPr="007C4F9A">
        <w:rPr>
          <w:color w:val="365F91"/>
        </w:rPr>
        <w:t>de buitenschoolse opvang</w:t>
      </w:r>
      <w:bookmarkEnd w:id="54"/>
      <w:bookmarkEnd w:id="55"/>
      <w:bookmarkEnd w:id="56"/>
    </w:p>
    <w:p w14:paraId="241A82AA" w14:textId="77777777" w:rsidR="00143238" w:rsidRPr="00143238" w:rsidRDefault="00143238" w:rsidP="000B6FF1">
      <w:pPr>
        <w:jc w:val="both"/>
      </w:pPr>
    </w:p>
    <w:p w14:paraId="15BD003B" w14:textId="272AFFD9" w:rsidR="00A26114" w:rsidRPr="007D17B8" w:rsidRDefault="00A26114" w:rsidP="000B6FF1">
      <w:pPr>
        <w:pStyle w:val="Tekstzonderopmaak"/>
        <w:spacing w:line="276" w:lineRule="auto"/>
        <w:jc w:val="both"/>
        <w:rPr>
          <w:rFonts w:ascii="Avenir Book" w:hAnsi="Avenir Book" w:cs="Courier New"/>
          <w:sz w:val="22"/>
          <w:szCs w:val="22"/>
        </w:rPr>
      </w:pPr>
      <w:r w:rsidRPr="001003E3">
        <w:rPr>
          <w:rFonts w:ascii="Avenir Book" w:hAnsi="Avenir Book" w:cs="Courier New"/>
          <w:sz w:val="22"/>
          <w:szCs w:val="22"/>
        </w:rPr>
        <w:t xml:space="preserve">We willen dat </w:t>
      </w:r>
      <w:r>
        <w:rPr>
          <w:rFonts w:ascii="Avenir Book" w:hAnsi="Avenir Book" w:cs="Courier New"/>
          <w:sz w:val="22"/>
          <w:szCs w:val="22"/>
        </w:rPr>
        <w:t>de</w:t>
      </w:r>
      <w:r w:rsidRPr="001003E3">
        <w:rPr>
          <w:rFonts w:ascii="Avenir Book" w:hAnsi="Avenir Book" w:cs="Courier New"/>
          <w:sz w:val="22"/>
          <w:szCs w:val="22"/>
        </w:rPr>
        <w:t xml:space="preserve"> kinderen goed voorbereid zijn op de basisschool en streven</w:t>
      </w:r>
      <w:r>
        <w:rPr>
          <w:rFonts w:ascii="Avenir Book" w:hAnsi="Avenir Book" w:cs="Courier New"/>
          <w:sz w:val="22"/>
          <w:szCs w:val="22"/>
        </w:rPr>
        <w:t xml:space="preserve"> dan ook</w:t>
      </w:r>
      <w:r w:rsidRPr="001003E3">
        <w:rPr>
          <w:rFonts w:ascii="Avenir Book" w:hAnsi="Avenir Book" w:cs="Courier New"/>
          <w:sz w:val="22"/>
          <w:szCs w:val="22"/>
        </w:rPr>
        <w:t xml:space="preserve"> naar een doorlopende ontwikkellijn met het basisonderwijs</w:t>
      </w:r>
      <w:r w:rsidR="007432A3">
        <w:rPr>
          <w:rFonts w:ascii="Avenir Book" w:hAnsi="Avenir Book" w:cs="Courier New"/>
          <w:sz w:val="22"/>
          <w:szCs w:val="22"/>
        </w:rPr>
        <w:t xml:space="preserve"> en</w:t>
      </w:r>
      <w:r w:rsidRPr="001003E3">
        <w:rPr>
          <w:rFonts w:ascii="Avenir Book" w:hAnsi="Avenir Book" w:cs="Courier New"/>
          <w:sz w:val="22"/>
          <w:szCs w:val="22"/>
        </w:rPr>
        <w:t>, indien van toepassing</w:t>
      </w:r>
      <w:r w:rsidR="007432A3">
        <w:rPr>
          <w:rFonts w:ascii="Avenir Book" w:hAnsi="Avenir Book" w:cs="Courier New"/>
          <w:sz w:val="22"/>
          <w:szCs w:val="22"/>
        </w:rPr>
        <w:t>, de buitenschoolse opvang</w:t>
      </w:r>
      <w:r w:rsidRPr="001003E3">
        <w:rPr>
          <w:rFonts w:ascii="Avenir Book" w:hAnsi="Avenir Book" w:cs="Courier New"/>
          <w:sz w:val="22"/>
          <w:szCs w:val="22"/>
        </w:rPr>
        <w:t>.</w:t>
      </w:r>
      <w:r>
        <w:rPr>
          <w:rFonts w:ascii="Avenir Book" w:hAnsi="Avenir Book" w:cs="Courier New"/>
          <w:sz w:val="22"/>
          <w:szCs w:val="22"/>
        </w:rPr>
        <w:t xml:space="preserve"> </w:t>
      </w:r>
      <w:r w:rsidRPr="007D17B8">
        <w:rPr>
          <w:rFonts w:ascii="Avenir Book" w:hAnsi="Avenir Book"/>
          <w:sz w:val="22"/>
          <w:szCs w:val="22"/>
        </w:rPr>
        <w:t xml:space="preserve">Daarom zorgen we ervoor dat informatie over de ontwikkeling van het kind wordt overgedragen aan de basisschool. Op deze manier weet de leerkracht van de basisschool hoe het met (de ontwikkeling van) het kind gaat en of er bijzonderheden zijn. Hetzelfde geldt voor de overgang naar de buitenschoolse opvang. </w:t>
      </w:r>
    </w:p>
    <w:p w14:paraId="0EBE92B5" w14:textId="77777777" w:rsidR="00A26114" w:rsidRPr="001A7C80" w:rsidRDefault="00A26114" w:rsidP="000B6FF1">
      <w:pPr>
        <w:pStyle w:val="Tekstzonderopmaak"/>
        <w:spacing w:line="276" w:lineRule="auto"/>
        <w:jc w:val="both"/>
        <w:rPr>
          <w:rFonts w:ascii="Avenir Book" w:hAnsi="Avenir Book" w:cs="Courier New"/>
          <w:sz w:val="22"/>
          <w:szCs w:val="22"/>
        </w:rPr>
      </w:pPr>
    </w:p>
    <w:p w14:paraId="12D45599" w14:textId="1AB71C5C" w:rsidR="00492192" w:rsidRDefault="00A26114" w:rsidP="000B6FF1">
      <w:pPr>
        <w:spacing w:line="276" w:lineRule="auto"/>
        <w:jc w:val="both"/>
        <w:rPr>
          <w:szCs w:val="22"/>
        </w:rPr>
      </w:pPr>
      <w:r w:rsidRPr="00581CEC">
        <w:rPr>
          <w:szCs w:val="22"/>
        </w:rPr>
        <w:t>Tijdens het laatste oudergesprek</w:t>
      </w:r>
      <w:r w:rsidR="00855558">
        <w:rPr>
          <w:szCs w:val="22"/>
        </w:rPr>
        <w:t xml:space="preserve"> </w:t>
      </w:r>
      <w:r w:rsidRPr="009C7EFE">
        <w:rPr>
          <w:szCs w:val="22"/>
        </w:rPr>
        <w:t>bespreekt de mentor de laatste observatie en vult</w:t>
      </w:r>
      <w:r>
        <w:rPr>
          <w:szCs w:val="22"/>
        </w:rPr>
        <w:t xml:space="preserve"> hij of zij</w:t>
      </w:r>
      <w:r w:rsidRPr="009C7EFE">
        <w:rPr>
          <w:szCs w:val="22"/>
        </w:rPr>
        <w:t xml:space="preserve"> het overdrachtsformulier in. Dit formulier is onderdeel van onze samenwerking met</w:t>
      </w:r>
      <w:r>
        <w:rPr>
          <w:szCs w:val="22"/>
        </w:rPr>
        <w:t xml:space="preserve"> een aantal</w:t>
      </w:r>
      <w:r w:rsidRPr="009C7EFE">
        <w:rPr>
          <w:szCs w:val="22"/>
        </w:rPr>
        <w:t xml:space="preserve"> basisscholen in Waterland. Hierop staan algemene gegevens van het kind, informatie over de ontwikkeling tijdens de opvang</w:t>
      </w:r>
      <w:r>
        <w:rPr>
          <w:szCs w:val="22"/>
        </w:rPr>
        <w:t xml:space="preserve"> bij SKW</w:t>
      </w:r>
      <w:r w:rsidRPr="009C7EFE">
        <w:rPr>
          <w:szCs w:val="22"/>
        </w:rPr>
        <w:t xml:space="preserve"> en eventuele zorg- en/of ondersteuningsbehoeften. Het overdrachtsformulier bevat geen medische informatie. We vragen ouders</w:t>
      </w:r>
      <w:r>
        <w:rPr>
          <w:szCs w:val="22"/>
        </w:rPr>
        <w:t xml:space="preserve"> medische informatie</w:t>
      </w:r>
      <w:r w:rsidRPr="009C7EFE">
        <w:rPr>
          <w:szCs w:val="22"/>
        </w:rPr>
        <w:t xml:space="preserve"> zelf door te geven aan de basisschool en/of buitenschoolse opvang als dat nodig is.</w:t>
      </w:r>
      <w:r>
        <w:rPr>
          <w:szCs w:val="22"/>
        </w:rPr>
        <w:t xml:space="preserve"> </w:t>
      </w:r>
      <w:r w:rsidRPr="00DB79F5">
        <w:rPr>
          <w:szCs w:val="22"/>
        </w:rPr>
        <w:t>We bespreken het overdrachtsformulier eerst met ouders. Zij kunnen eventuele onjuiste informatie corrigeren en ontbrekende gegevens aanvullen.</w:t>
      </w:r>
    </w:p>
    <w:p w14:paraId="730E610A" w14:textId="77777777" w:rsidR="00492192" w:rsidRDefault="00492192" w:rsidP="000B6FF1">
      <w:pPr>
        <w:spacing w:line="276" w:lineRule="auto"/>
        <w:jc w:val="both"/>
        <w:rPr>
          <w:szCs w:val="22"/>
        </w:rPr>
      </w:pPr>
    </w:p>
    <w:p w14:paraId="47C1E10B" w14:textId="700EC6F5" w:rsidR="00F947A5" w:rsidRDefault="001A3C82" w:rsidP="000B6FF1">
      <w:pPr>
        <w:spacing w:line="276" w:lineRule="auto"/>
        <w:jc w:val="both"/>
        <w:rPr>
          <w:szCs w:val="22"/>
        </w:rPr>
      </w:pPr>
      <w:r w:rsidRPr="001A3C82">
        <w:rPr>
          <w:szCs w:val="22"/>
        </w:rPr>
        <w:t>SKW verzoekt ouders</w:t>
      </w:r>
      <w:r>
        <w:rPr>
          <w:szCs w:val="22"/>
        </w:rPr>
        <w:t xml:space="preserve"> </w:t>
      </w:r>
      <w:r w:rsidRPr="001A3C82">
        <w:rPr>
          <w:szCs w:val="22"/>
        </w:rPr>
        <w:t>om zelf het overdrachtsformulier, met daarin de informatie over de ontwikkeling van hun kind, tijdens de eerste kennismaking of op de eerste schooldag te overhandigen aan de basisschool en indien van toepassing aan de buitenschoolse opvang waar het kind staat ingeschreven.</w:t>
      </w:r>
      <w:r w:rsidR="008C7997">
        <w:rPr>
          <w:szCs w:val="22"/>
        </w:rPr>
        <w:t xml:space="preserve"> </w:t>
      </w:r>
      <w:r w:rsidRPr="001A3C82">
        <w:rPr>
          <w:szCs w:val="22"/>
        </w:rPr>
        <w:t>Mocht de leerkracht en/of beroepskracht van de buitenschoolse opvang vragen hebben over de informatie op het overdrachtsformulier, dan kan SKW een mondelinge- of telefonische overdracht verzorgen. Hiervoor is wel toestemming van de ouder</w:t>
      </w:r>
      <w:r w:rsidR="0004659D">
        <w:rPr>
          <w:szCs w:val="22"/>
        </w:rPr>
        <w:t>(s)</w:t>
      </w:r>
      <w:r w:rsidRPr="001A3C82">
        <w:rPr>
          <w:szCs w:val="22"/>
        </w:rPr>
        <w:t xml:space="preserve"> vereist, die zij kunnen geven in het overdrachtsformulier.</w:t>
      </w:r>
    </w:p>
    <w:p w14:paraId="14EA57E4" w14:textId="77777777" w:rsidR="00E75B48" w:rsidRDefault="00E75B48" w:rsidP="008431BA">
      <w:pPr>
        <w:pStyle w:val="Tekstzonderopmaak"/>
        <w:spacing w:line="276" w:lineRule="auto"/>
        <w:rPr>
          <w:rStyle w:val="normaltextrun"/>
          <w:rFonts w:ascii="Avenir Book" w:hAnsi="Avenir Book" w:cs="Arial"/>
          <w:sz w:val="22"/>
          <w:szCs w:val="22"/>
        </w:rPr>
      </w:pPr>
    </w:p>
    <w:p w14:paraId="370AA693" w14:textId="77777777" w:rsidR="00E75B48" w:rsidRDefault="00E75B48" w:rsidP="008431BA">
      <w:pPr>
        <w:pStyle w:val="Tekstzonderopmaak"/>
        <w:spacing w:line="276" w:lineRule="auto"/>
        <w:rPr>
          <w:rStyle w:val="normaltextrun"/>
          <w:rFonts w:ascii="Avenir Book" w:hAnsi="Avenir Book" w:cs="Arial"/>
          <w:sz w:val="22"/>
          <w:szCs w:val="22"/>
        </w:rPr>
      </w:pPr>
    </w:p>
    <w:p w14:paraId="4CC04852" w14:textId="77777777" w:rsidR="00E75B48" w:rsidRDefault="00E75B48" w:rsidP="008431BA">
      <w:pPr>
        <w:pStyle w:val="Tekstzonderopmaak"/>
        <w:spacing w:line="276" w:lineRule="auto"/>
        <w:rPr>
          <w:rStyle w:val="normaltextrun"/>
          <w:rFonts w:ascii="Avenir Book" w:hAnsi="Avenir Book" w:cs="Arial"/>
          <w:sz w:val="22"/>
          <w:szCs w:val="22"/>
        </w:rPr>
      </w:pPr>
    </w:p>
    <w:p w14:paraId="7587CFBD" w14:textId="77777777" w:rsidR="00B372F0" w:rsidRDefault="00B372F0" w:rsidP="008431BA">
      <w:pPr>
        <w:pStyle w:val="Tekstzonderopmaak"/>
        <w:spacing w:line="276" w:lineRule="auto"/>
        <w:rPr>
          <w:rStyle w:val="normaltextrun"/>
          <w:rFonts w:ascii="Avenir Book" w:hAnsi="Avenir Book" w:cs="Arial"/>
          <w:sz w:val="22"/>
          <w:szCs w:val="22"/>
        </w:rPr>
      </w:pPr>
    </w:p>
    <w:p w14:paraId="15251FD0" w14:textId="77777777" w:rsidR="00B372F0" w:rsidRDefault="00B372F0" w:rsidP="008431BA">
      <w:pPr>
        <w:pStyle w:val="Tekstzonderopmaak"/>
        <w:spacing w:line="276" w:lineRule="auto"/>
        <w:rPr>
          <w:rStyle w:val="normaltextrun"/>
          <w:rFonts w:ascii="Avenir Book" w:hAnsi="Avenir Book" w:cs="Arial"/>
          <w:sz w:val="22"/>
          <w:szCs w:val="22"/>
        </w:rPr>
      </w:pPr>
    </w:p>
    <w:p w14:paraId="245F3A6C" w14:textId="77777777" w:rsidR="00B372F0" w:rsidRDefault="00B372F0" w:rsidP="008431BA">
      <w:pPr>
        <w:pStyle w:val="Tekstzonderopmaak"/>
        <w:spacing w:line="276" w:lineRule="auto"/>
        <w:rPr>
          <w:rStyle w:val="normaltextrun"/>
          <w:rFonts w:ascii="Avenir Book" w:hAnsi="Avenir Book" w:cs="Arial"/>
          <w:sz w:val="22"/>
          <w:szCs w:val="22"/>
        </w:rPr>
      </w:pPr>
    </w:p>
    <w:p w14:paraId="62FC2270" w14:textId="77777777" w:rsidR="00B372F0" w:rsidRDefault="00B372F0" w:rsidP="008431BA">
      <w:pPr>
        <w:pStyle w:val="Tekstzonderopmaak"/>
        <w:spacing w:line="276" w:lineRule="auto"/>
        <w:rPr>
          <w:rStyle w:val="normaltextrun"/>
          <w:rFonts w:ascii="Avenir Book" w:hAnsi="Avenir Book" w:cs="Arial"/>
          <w:sz w:val="22"/>
          <w:szCs w:val="22"/>
        </w:rPr>
      </w:pPr>
    </w:p>
    <w:p w14:paraId="4928783C" w14:textId="77777777" w:rsidR="008C7997" w:rsidRDefault="008C7997" w:rsidP="008431BA">
      <w:pPr>
        <w:pStyle w:val="Tekstzonderopmaak"/>
        <w:spacing w:line="276" w:lineRule="auto"/>
        <w:rPr>
          <w:rStyle w:val="normaltextrun"/>
          <w:rFonts w:ascii="Avenir Book" w:hAnsi="Avenir Book" w:cs="Arial"/>
          <w:sz w:val="22"/>
          <w:szCs w:val="22"/>
        </w:rPr>
      </w:pPr>
    </w:p>
    <w:p w14:paraId="7AD619AD" w14:textId="77777777" w:rsidR="00E75B48" w:rsidRDefault="00E75B48" w:rsidP="008431BA">
      <w:pPr>
        <w:pStyle w:val="Tekstzonderopmaak"/>
        <w:spacing w:line="276" w:lineRule="auto"/>
        <w:rPr>
          <w:rStyle w:val="normaltextrun"/>
          <w:rFonts w:ascii="Avenir Book" w:hAnsi="Avenir Book" w:cs="Arial"/>
          <w:sz w:val="22"/>
          <w:szCs w:val="22"/>
        </w:rPr>
      </w:pPr>
    </w:p>
    <w:p w14:paraId="2B32D367" w14:textId="146EDDE3" w:rsidR="006B1D0C" w:rsidRPr="003427BD" w:rsidRDefault="004623A5" w:rsidP="008702FE">
      <w:pPr>
        <w:pStyle w:val="Kop1"/>
        <w:shd w:val="clear" w:color="auto" w:fill="500086"/>
        <w:spacing w:line="276" w:lineRule="auto"/>
      </w:pPr>
      <w:bookmarkStart w:id="57" w:name="_Toc170730430"/>
      <w:r>
        <w:lastRenderedPageBreak/>
        <w:t>3</w:t>
      </w:r>
      <w:r w:rsidR="00694717">
        <w:t>.</w:t>
      </w:r>
      <w:r w:rsidR="005B249B">
        <w:t xml:space="preserve"> </w:t>
      </w:r>
      <w:r w:rsidR="001D0473">
        <w:t>Stam</w:t>
      </w:r>
      <w:r w:rsidR="005B249B">
        <w:t>groep</w:t>
      </w:r>
      <w:r w:rsidR="000B245E">
        <w:t>en</w:t>
      </w:r>
      <w:bookmarkEnd w:id="57"/>
    </w:p>
    <w:p w14:paraId="27BFD952" w14:textId="77777777" w:rsidR="00692FA4" w:rsidRPr="002E0615" w:rsidRDefault="00692FA4" w:rsidP="00692FA4">
      <w:pPr>
        <w:spacing w:line="276" w:lineRule="auto"/>
        <w:rPr>
          <w:rFonts w:cstheme="minorHAnsi"/>
          <w:szCs w:val="22"/>
        </w:rPr>
      </w:pPr>
    </w:p>
    <w:p w14:paraId="588C8EDE" w14:textId="21834A9A" w:rsidR="000D0D08" w:rsidRPr="002E0615" w:rsidRDefault="00D439C4" w:rsidP="000B6FF1">
      <w:pPr>
        <w:spacing w:line="276" w:lineRule="auto"/>
        <w:jc w:val="both"/>
        <w:rPr>
          <w:rFonts w:cstheme="minorHAnsi"/>
          <w:szCs w:val="22"/>
        </w:rPr>
      </w:pPr>
      <w:r w:rsidRPr="002E0615">
        <w:rPr>
          <w:rFonts w:cstheme="minorHAnsi"/>
          <w:szCs w:val="22"/>
        </w:rPr>
        <w:t>Een kind wordt bij</w:t>
      </w:r>
      <w:r w:rsidR="000D0D08" w:rsidRPr="002E0615">
        <w:rPr>
          <w:rFonts w:cstheme="minorHAnsi"/>
          <w:szCs w:val="22"/>
        </w:rPr>
        <w:t xml:space="preserve"> peuteropvang ‘t Stokpaardje</w:t>
      </w:r>
      <w:r w:rsidRPr="002E0615">
        <w:rPr>
          <w:rFonts w:cstheme="minorHAnsi"/>
          <w:szCs w:val="22"/>
        </w:rPr>
        <w:t xml:space="preserve"> opgevangen in een vaste stamgroep. Een stamgroep is een vaste groep kinderen in een eigen ruimte, die past bij de leeftijd en sfeer van de kinderen.</w:t>
      </w:r>
      <w:r w:rsidR="000D0D08" w:rsidRPr="002E0615">
        <w:rPr>
          <w:rFonts w:cstheme="minorHAnsi"/>
          <w:szCs w:val="22"/>
        </w:rPr>
        <w:t xml:space="preserve"> </w:t>
      </w:r>
    </w:p>
    <w:p w14:paraId="3AB4773A" w14:textId="77777777" w:rsidR="0084661C" w:rsidRPr="002E0615" w:rsidRDefault="0084661C" w:rsidP="0084661C">
      <w:pPr>
        <w:spacing w:line="276" w:lineRule="auto"/>
        <w:rPr>
          <w:rFonts w:cstheme="minorHAnsi"/>
          <w:szCs w:val="22"/>
        </w:rPr>
      </w:pPr>
    </w:p>
    <w:p w14:paraId="020B5423" w14:textId="22763BE1" w:rsidR="009051EF" w:rsidRPr="002E0615" w:rsidRDefault="000D0D08" w:rsidP="009051EF">
      <w:pPr>
        <w:spacing w:line="276" w:lineRule="auto"/>
        <w:rPr>
          <w:rFonts w:cstheme="minorHAnsi"/>
          <w:szCs w:val="22"/>
        </w:rPr>
      </w:pPr>
      <w:r w:rsidRPr="002E0615">
        <w:rPr>
          <w:rFonts w:cstheme="minorHAnsi"/>
          <w:szCs w:val="22"/>
        </w:rPr>
        <w:t xml:space="preserve">Peuteropvang ’t Stokpaardje </w:t>
      </w:r>
      <w:r w:rsidR="00D439C4" w:rsidRPr="002E0615">
        <w:rPr>
          <w:rFonts w:cstheme="minorHAnsi"/>
          <w:szCs w:val="22"/>
        </w:rPr>
        <w:t>bestaat uit één horizontale stamgroep:</w:t>
      </w:r>
    </w:p>
    <w:p w14:paraId="60366A76" w14:textId="77777777" w:rsidR="00D439C4" w:rsidRPr="002E0615" w:rsidRDefault="00D439C4" w:rsidP="00692FA4">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122"/>
        <w:gridCol w:w="1559"/>
        <w:gridCol w:w="3544"/>
      </w:tblGrid>
      <w:tr w:rsidR="00911D11" w:rsidRPr="00911D11" w14:paraId="30F42148" w14:textId="77777777" w:rsidTr="00905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7D1F26A" w14:textId="77777777" w:rsidR="00911D11" w:rsidRPr="00911D11" w:rsidRDefault="00911D11" w:rsidP="00911D11">
            <w:pPr>
              <w:spacing w:line="276" w:lineRule="auto"/>
              <w:jc w:val="center"/>
              <w:rPr>
                <w:rFonts w:cs="Courier New"/>
                <w:color w:val="auto"/>
                <w:szCs w:val="22"/>
              </w:rPr>
            </w:pPr>
            <w:r w:rsidRPr="00911D11">
              <w:rPr>
                <w:rFonts w:cs="Courier New"/>
                <w:color w:val="auto"/>
                <w:szCs w:val="22"/>
              </w:rPr>
              <w:t>Naam stamgroep</w:t>
            </w:r>
          </w:p>
        </w:tc>
        <w:tc>
          <w:tcPr>
            <w:tcW w:w="1559" w:type="dxa"/>
          </w:tcPr>
          <w:p w14:paraId="3C4D9BB5" w14:textId="77777777" w:rsidR="00911D11" w:rsidRPr="00911D11" w:rsidRDefault="00911D11" w:rsidP="00911D11">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Leeftijd</w:t>
            </w:r>
          </w:p>
        </w:tc>
        <w:tc>
          <w:tcPr>
            <w:tcW w:w="3544" w:type="dxa"/>
          </w:tcPr>
          <w:p w14:paraId="085B485F" w14:textId="77777777" w:rsidR="00911D11" w:rsidRPr="00911D11" w:rsidRDefault="00911D11" w:rsidP="00911D11">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Maximum kinderen tegelijk in de stamgroep</w:t>
            </w:r>
          </w:p>
        </w:tc>
      </w:tr>
      <w:tr w:rsidR="00911D11" w:rsidRPr="00911D11" w14:paraId="394B0101" w14:textId="77777777" w:rsidTr="009051EF">
        <w:tc>
          <w:tcPr>
            <w:cnfStyle w:val="001000000000" w:firstRow="0" w:lastRow="0" w:firstColumn="1" w:lastColumn="0" w:oddVBand="0" w:evenVBand="0" w:oddHBand="0" w:evenHBand="0" w:firstRowFirstColumn="0" w:firstRowLastColumn="0" w:lastRowFirstColumn="0" w:lastRowLastColumn="0"/>
            <w:tcW w:w="2122" w:type="dxa"/>
          </w:tcPr>
          <w:p w14:paraId="20AD868C" w14:textId="5B958CF1" w:rsidR="00911D11" w:rsidRPr="00911D11" w:rsidRDefault="00A4592A" w:rsidP="00911D11">
            <w:pPr>
              <w:spacing w:line="276" w:lineRule="auto"/>
              <w:rPr>
                <w:rFonts w:cs="Courier New"/>
                <w:b w:val="0"/>
                <w:bCs w:val="0"/>
                <w:color w:val="auto"/>
                <w:szCs w:val="22"/>
              </w:rPr>
            </w:pPr>
            <w:r>
              <w:rPr>
                <w:rFonts w:cs="Courier New"/>
                <w:b w:val="0"/>
                <w:bCs w:val="0"/>
                <w:color w:val="auto"/>
                <w:szCs w:val="22"/>
              </w:rPr>
              <w:t>‘t Stokpaardje</w:t>
            </w:r>
          </w:p>
        </w:tc>
        <w:tc>
          <w:tcPr>
            <w:tcW w:w="1559" w:type="dxa"/>
          </w:tcPr>
          <w:p w14:paraId="3C0F75F6" w14:textId="1B4D81AB" w:rsidR="00911D11" w:rsidRPr="00911D11" w:rsidRDefault="00911D11" w:rsidP="00911D11">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2 – 4 jaar</w:t>
            </w:r>
          </w:p>
        </w:tc>
        <w:tc>
          <w:tcPr>
            <w:tcW w:w="3544" w:type="dxa"/>
          </w:tcPr>
          <w:p w14:paraId="382D34AF" w14:textId="11451A91" w:rsidR="00911D11" w:rsidRPr="00911D11" w:rsidRDefault="00911D11" w:rsidP="00911D11">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16</w:t>
            </w:r>
          </w:p>
        </w:tc>
      </w:tr>
    </w:tbl>
    <w:p w14:paraId="6C907F9B" w14:textId="77777777" w:rsidR="009051EF" w:rsidRPr="002E0615" w:rsidRDefault="009051EF" w:rsidP="00692FA4">
      <w:pPr>
        <w:spacing w:line="276" w:lineRule="auto"/>
        <w:rPr>
          <w:rFonts w:cstheme="minorHAnsi"/>
          <w:szCs w:val="22"/>
        </w:rPr>
      </w:pPr>
    </w:p>
    <w:p w14:paraId="28879676" w14:textId="70AB330B" w:rsidR="000B7D76" w:rsidRDefault="000B7D76" w:rsidP="000B6FF1">
      <w:pPr>
        <w:pStyle w:val="Kop2"/>
        <w:spacing w:line="276" w:lineRule="auto"/>
        <w:jc w:val="both"/>
        <w:rPr>
          <w:color w:val="365F91"/>
        </w:rPr>
      </w:pPr>
      <w:bookmarkStart w:id="58" w:name="_Toc170730431"/>
      <w:r>
        <w:rPr>
          <w:color w:val="365F91"/>
        </w:rPr>
        <w:t>3.1</w:t>
      </w:r>
      <w:r w:rsidRPr="005B7E03">
        <w:rPr>
          <w:color w:val="365F91"/>
        </w:rPr>
        <w:t xml:space="preserve"> </w:t>
      </w:r>
      <w:r>
        <w:rPr>
          <w:color w:val="365F91"/>
        </w:rPr>
        <w:t>Openingstijden</w:t>
      </w:r>
      <w:bookmarkEnd w:id="58"/>
    </w:p>
    <w:p w14:paraId="5247794B" w14:textId="77777777" w:rsidR="00B36B65" w:rsidRPr="002E0615" w:rsidRDefault="00B36B65" w:rsidP="000B6FF1">
      <w:pPr>
        <w:spacing w:line="276" w:lineRule="auto"/>
        <w:jc w:val="both"/>
        <w:rPr>
          <w:rFonts w:cstheme="minorHAnsi"/>
          <w:szCs w:val="22"/>
        </w:rPr>
      </w:pPr>
    </w:p>
    <w:p w14:paraId="6A7963CF" w14:textId="1DD9CAC5" w:rsidR="000B7D76" w:rsidRPr="002E0615" w:rsidRDefault="00F63CB5" w:rsidP="000B6FF1">
      <w:pPr>
        <w:spacing w:line="276" w:lineRule="auto"/>
        <w:jc w:val="both"/>
        <w:rPr>
          <w:rFonts w:cstheme="minorHAnsi"/>
          <w:szCs w:val="22"/>
        </w:rPr>
      </w:pPr>
      <w:r w:rsidRPr="002E0615">
        <w:rPr>
          <w:rFonts w:cstheme="minorHAnsi"/>
          <w:szCs w:val="22"/>
        </w:rPr>
        <w:t>Peuteropvang 't Stokpaardje is geopend op maandag, dinsdag, donderdag en vrijdag van 08:15 tot 12:15 uur. Op woensdag zijn we gesloten.</w:t>
      </w:r>
    </w:p>
    <w:p w14:paraId="4830C6A4" w14:textId="77777777" w:rsidR="00F63CB5" w:rsidRPr="002E0615" w:rsidRDefault="00F63CB5" w:rsidP="000B6FF1">
      <w:pPr>
        <w:spacing w:line="276" w:lineRule="auto"/>
        <w:jc w:val="both"/>
        <w:rPr>
          <w:rFonts w:cstheme="minorHAnsi"/>
          <w:szCs w:val="22"/>
        </w:rPr>
      </w:pPr>
    </w:p>
    <w:p w14:paraId="5E79844E" w14:textId="045C0C6F" w:rsidR="00694717" w:rsidRDefault="004623A5" w:rsidP="000B6FF1">
      <w:pPr>
        <w:pStyle w:val="Kop2"/>
        <w:spacing w:line="276" w:lineRule="auto"/>
        <w:jc w:val="both"/>
        <w:rPr>
          <w:color w:val="365F91"/>
        </w:rPr>
      </w:pPr>
      <w:bookmarkStart w:id="59" w:name="_Toc170730432"/>
      <w:r>
        <w:rPr>
          <w:color w:val="365F91"/>
        </w:rPr>
        <w:t>3</w:t>
      </w:r>
      <w:r w:rsidR="00694717">
        <w:rPr>
          <w:color w:val="365F91"/>
        </w:rPr>
        <w:t>.</w:t>
      </w:r>
      <w:r w:rsidR="000B7D76">
        <w:rPr>
          <w:color w:val="365F91"/>
        </w:rPr>
        <w:t>2</w:t>
      </w:r>
      <w:r w:rsidR="00694717" w:rsidRPr="005B7E03">
        <w:rPr>
          <w:color w:val="365F91"/>
        </w:rPr>
        <w:t xml:space="preserve"> </w:t>
      </w:r>
      <w:r w:rsidR="00694717">
        <w:rPr>
          <w:color w:val="365F91"/>
        </w:rPr>
        <w:t>Werkwijze op de groep</w:t>
      </w:r>
      <w:bookmarkEnd w:id="59"/>
    </w:p>
    <w:p w14:paraId="2B711C62" w14:textId="77777777" w:rsidR="00B36B65" w:rsidRDefault="00B36B65" w:rsidP="000B6FF1">
      <w:pPr>
        <w:jc w:val="both"/>
      </w:pPr>
    </w:p>
    <w:p w14:paraId="2F7DC656" w14:textId="5B15CC4F" w:rsidR="005A7D5D" w:rsidRPr="005A7D5D" w:rsidRDefault="005A7D5D" w:rsidP="000B6FF1">
      <w:pPr>
        <w:pStyle w:val="Tekstzonderopmaak"/>
        <w:spacing w:line="276" w:lineRule="auto"/>
        <w:jc w:val="both"/>
        <w:rPr>
          <w:rFonts w:ascii="Avenir Book" w:hAnsi="Avenir Book" w:cs="Courier New"/>
          <w:color w:val="auto"/>
          <w:sz w:val="22"/>
          <w:szCs w:val="22"/>
        </w:rPr>
      </w:pPr>
      <w:r w:rsidRPr="000031F8">
        <w:rPr>
          <w:rFonts w:ascii="Avenir Book" w:hAnsi="Avenir Book" w:cs="Courier New"/>
          <w:color w:val="auto"/>
          <w:sz w:val="22"/>
          <w:szCs w:val="22"/>
        </w:rPr>
        <w:t>Ritme is erg belangrijk voor</w:t>
      </w:r>
      <w:r>
        <w:rPr>
          <w:rFonts w:ascii="Avenir Book" w:hAnsi="Avenir Book" w:cs="Courier New"/>
          <w:color w:val="auto"/>
          <w:sz w:val="22"/>
          <w:szCs w:val="22"/>
        </w:rPr>
        <w:t xml:space="preserve"> </w:t>
      </w:r>
      <w:r w:rsidRPr="000031F8">
        <w:rPr>
          <w:rFonts w:ascii="Avenir Book" w:hAnsi="Avenir Book" w:cs="Courier New"/>
          <w:color w:val="auto"/>
          <w:sz w:val="22"/>
          <w:szCs w:val="22"/>
        </w:rPr>
        <w:t xml:space="preserve">peuters. Doordat de dagen min of meer hetzelfde verlopen, </w:t>
      </w:r>
      <w:r w:rsidRPr="005A7D5D">
        <w:rPr>
          <w:rFonts w:ascii="Avenir Book" w:hAnsi="Avenir Book" w:cs="Courier New"/>
          <w:color w:val="auto"/>
          <w:sz w:val="22"/>
          <w:szCs w:val="22"/>
        </w:rPr>
        <w:t xml:space="preserve">kunnen zij voorspellen wat er gaat gebeuren. Dit geeft een gevoel van controle en veiligheid. We hanteren ons vaste dagritme wel op een flexibele manier. Als het nodig is wijken we ervan af. De (veilige) situatie op de groep is ons uitgangspunt. </w:t>
      </w:r>
    </w:p>
    <w:p w14:paraId="546FA73B" w14:textId="77777777" w:rsidR="005A7D5D" w:rsidRPr="005A7D5D" w:rsidRDefault="005A7D5D" w:rsidP="000B6FF1">
      <w:pPr>
        <w:pStyle w:val="Tekstzonderopmaak"/>
        <w:spacing w:line="276" w:lineRule="auto"/>
        <w:jc w:val="both"/>
        <w:rPr>
          <w:rFonts w:ascii="Avenir Book" w:hAnsi="Avenir Book" w:cs="Courier New"/>
          <w:sz w:val="22"/>
          <w:szCs w:val="22"/>
        </w:rPr>
      </w:pPr>
    </w:p>
    <w:p w14:paraId="7BBB2C0A" w14:textId="7DB89A76" w:rsidR="005A7D5D" w:rsidRPr="005A7D5D" w:rsidRDefault="005A7D5D" w:rsidP="000B6FF1">
      <w:pPr>
        <w:pStyle w:val="Tekstzonderopmaak"/>
        <w:spacing w:line="276" w:lineRule="auto"/>
        <w:jc w:val="both"/>
        <w:rPr>
          <w:rFonts w:ascii="Avenir Book" w:hAnsi="Avenir Book" w:cs="Courier New"/>
          <w:sz w:val="22"/>
          <w:szCs w:val="22"/>
        </w:rPr>
      </w:pPr>
      <w:r w:rsidRPr="005A7D5D">
        <w:rPr>
          <w:rFonts w:ascii="Avenir Book" w:hAnsi="Avenir Book" w:cs="Courier New"/>
          <w:color w:val="auto"/>
          <w:sz w:val="22"/>
          <w:szCs w:val="22"/>
        </w:rPr>
        <w:t xml:space="preserve">Het dagritme van </w:t>
      </w:r>
      <w:r w:rsidR="00EA17EF">
        <w:rPr>
          <w:rFonts w:ascii="Avenir Book" w:hAnsi="Avenir Book" w:cs="Courier New"/>
          <w:color w:val="auto"/>
          <w:sz w:val="22"/>
          <w:szCs w:val="22"/>
        </w:rPr>
        <w:t xml:space="preserve">onze </w:t>
      </w:r>
      <w:r w:rsidRPr="005A7D5D">
        <w:rPr>
          <w:rFonts w:ascii="Avenir Book" w:hAnsi="Avenir Book" w:cs="Courier New"/>
          <w:color w:val="auto"/>
          <w:sz w:val="22"/>
          <w:szCs w:val="22"/>
        </w:rPr>
        <w:t>peuters ziet er als volgt uit:</w:t>
      </w:r>
      <w:r>
        <w:rPr>
          <w:rFonts w:ascii="Avenir Book" w:hAnsi="Avenir Book" w:cs="Courier New"/>
          <w:color w:val="auto"/>
          <w:sz w:val="22"/>
          <w:szCs w:val="22"/>
        </w:rPr>
        <w:t xml:space="preserve"> </w:t>
      </w:r>
    </w:p>
    <w:p w14:paraId="1A0D542C" w14:textId="77777777" w:rsidR="005A7D5D" w:rsidRPr="000D1FC6" w:rsidRDefault="005A7D5D" w:rsidP="005A7D5D">
      <w:pPr>
        <w:pStyle w:val="Tekstzonderopmaak"/>
        <w:spacing w:line="276" w:lineRule="auto"/>
        <w:rPr>
          <w:rFonts w:ascii="Avenir Book" w:hAnsi="Avenir Book" w:cs="Courier New"/>
          <w:color w:val="auto"/>
          <w:sz w:val="22"/>
          <w:szCs w:val="22"/>
        </w:rPr>
      </w:pPr>
    </w:p>
    <w:tbl>
      <w:tblPr>
        <w:tblStyle w:val="Rastertabel1licht-Accent1"/>
        <w:tblW w:w="0" w:type="auto"/>
        <w:tblLook w:val="04A0" w:firstRow="1" w:lastRow="0" w:firstColumn="1" w:lastColumn="0" w:noHBand="0" w:noVBand="1"/>
      </w:tblPr>
      <w:tblGrid>
        <w:gridCol w:w="2122"/>
        <w:gridCol w:w="6372"/>
      </w:tblGrid>
      <w:tr w:rsidR="00FA2553" w:rsidRPr="000D1FC6" w14:paraId="1BA4C6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7DEA2BF1" w14:textId="12DCCD86" w:rsidR="00FA2553" w:rsidRPr="000D1FC6" w:rsidRDefault="00FA2553" w:rsidP="00CF0AD1">
            <w:pPr>
              <w:pStyle w:val="Normaalweb"/>
              <w:spacing w:line="276" w:lineRule="auto"/>
              <w:rPr>
                <w:color w:val="auto"/>
                <w:szCs w:val="22"/>
              </w:rPr>
            </w:pPr>
            <w:r w:rsidRPr="00F95FAE">
              <w:rPr>
                <w:color w:val="538135"/>
                <w:szCs w:val="22"/>
              </w:rPr>
              <w:t>Dagritme</w:t>
            </w:r>
            <w:r w:rsidR="00BD4A77">
              <w:rPr>
                <w:color w:val="538135"/>
                <w:szCs w:val="22"/>
              </w:rPr>
              <w:t xml:space="preserve"> </w:t>
            </w:r>
            <w:r w:rsidRPr="00F95FAE">
              <w:rPr>
                <w:color w:val="538135"/>
                <w:szCs w:val="22"/>
              </w:rPr>
              <w:t>peuters</w:t>
            </w:r>
          </w:p>
        </w:tc>
      </w:tr>
      <w:tr w:rsidR="005A7D5D" w:rsidRPr="000D1FC6" w14:paraId="3F8891B7" w14:textId="77777777" w:rsidTr="009F690E">
        <w:tc>
          <w:tcPr>
            <w:cnfStyle w:val="001000000000" w:firstRow="0" w:lastRow="0" w:firstColumn="1" w:lastColumn="0" w:oddVBand="0" w:evenVBand="0" w:oddHBand="0" w:evenHBand="0" w:firstRowFirstColumn="0" w:firstRowLastColumn="0" w:lastRowFirstColumn="0" w:lastRowLastColumn="0"/>
            <w:tcW w:w="2122" w:type="dxa"/>
          </w:tcPr>
          <w:p w14:paraId="1B6298FF" w14:textId="796488F1" w:rsidR="005A7D5D" w:rsidRPr="00552F43" w:rsidRDefault="00EA17EF" w:rsidP="00CF0AD1">
            <w:pPr>
              <w:pStyle w:val="Tekstzonderopmaak"/>
              <w:spacing w:line="276" w:lineRule="auto"/>
              <w:rPr>
                <w:rFonts w:ascii="Avenir Book" w:hAnsi="Avenir Book" w:cs="Courier New"/>
                <w:b w:val="0"/>
                <w:bCs w:val="0"/>
                <w:color w:val="auto"/>
                <w:sz w:val="22"/>
                <w:szCs w:val="22"/>
              </w:rPr>
            </w:pPr>
            <w:r w:rsidRPr="00552F43">
              <w:rPr>
                <w:rFonts w:ascii="Avenir Book" w:hAnsi="Avenir Book" w:cs="Courier New"/>
                <w:b w:val="0"/>
                <w:bCs w:val="0"/>
                <w:color w:val="auto"/>
                <w:sz w:val="22"/>
                <w:szCs w:val="22"/>
              </w:rPr>
              <w:t>08:15</w:t>
            </w:r>
            <w:r w:rsidR="00ED0ED7" w:rsidRPr="00552F43">
              <w:rPr>
                <w:rFonts w:ascii="Avenir Book" w:hAnsi="Avenir Book" w:cs="Courier New"/>
                <w:b w:val="0"/>
                <w:bCs w:val="0"/>
                <w:color w:val="auto"/>
                <w:sz w:val="22"/>
                <w:szCs w:val="22"/>
              </w:rPr>
              <w:t xml:space="preserve"> – 09:00</w:t>
            </w:r>
          </w:p>
        </w:tc>
        <w:tc>
          <w:tcPr>
            <w:tcW w:w="6372" w:type="dxa"/>
          </w:tcPr>
          <w:p w14:paraId="30942CD4" w14:textId="1C13B53A" w:rsidR="005A7D5D" w:rsidRPr="000D1FC6" w:rsidRDefault="000275A6" w:rsidP="00CF0AD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De k</w:t>
            </w:r>
            <w:r w:rsidRPr="000D1FC6">
              <w:rPr>
                <w:color w:val="auto"/>
                <w:szCs w:val="22"/>
              </w:rPr>
              <w:t xml:space="preserve">inderen worden gebracht. Tijdens het brengmoment is er tijd voor een mondelinge overdracht. De kinderen kunnen </w:t>
            </w:r>
            <w:r w:rsidR="000B6FF1" w:rsidRPr="000D1FC6">
              <w:rPr>
                <w:color w:val="auto"/>
                <w:szCs w:val="22"/>
              </w:rPr>
              <w:t>vrijspelen</w:t>
            </w:r>
            <w:r w:rsidR="009F52C4">
              <w:rPr>
                <w:color w:val="auto"/>
                <w:szCs w:val="22"/>
              </w:rPr>
              <w:t xml:space="preserve">. </w:t>
            </w:r>
          </w:p>
        </w:tc>
      </w:tr>
      <w:tr w:rsidR="005A7D5D" w:rsidRPr="000D1FC6" w14:paraId="20F62138" w14:textId="77777777" w:rsidTr="009F690E">
        <w:tc>
          <w:tcPr>
            <w:cnfStyle w:val="001000000000" w:firstRow="0" w:lastRow="0" w:firstColumn="1" w:lastColumn="0" w:oddVBand="0" w:evenVBand="0" w:oddHBand="0" w:evenHBand="0" w:firstRowFirstColumn="0" w:firstRowLastColumn="0" w:lastRowFirstColumn="0" w:lastRowLastColumn="0"/>
            <w:tcW w:w="2122" w:type="dxa"/>
          </w:tcPr>
          <w:p w14:paraId="754AE501" w14:textId="7FE33178" w:rsidR="005A7D5D" w:rsidRPr="00552F43" w:rsidRDefault="00552F43" w:rsidP="00CF0AD1">
            <w:pPr>
              <w:pStyle w:val="Tekstzonderopmaak"/>
              <w:spacing w:line="276" w:lineRule="auto"/>
              <w:rPr>
                <w:rFonts w:ascii="Avenir Book" w:hAnsi="Avenir Book" w:cs="Courier New"/>
                <w:b w:val="0"/>
                <w:bCs w:val="0"/>
                <w:color w:val="auto"/>
                <w:sz w:val="22"/>
                <w:szCs w:val="22"/>
              </w:rPr>
            </w:pPr>
            <w:r w:rsidRPr="00552F43">
              <w:rPr>
                <w:rFonts w:ascii="Avenir Book" w:hAnsi="Avenir Book" w:cs="Courier New"/>
                <w:b w:val="0"/>
                <w:bCs w:val="0"/>
                <w:color w:val="auto"/>
                <w:sz w:val="22"/>
                <w:szCs w:val="22"/>
              </w:rPr>
              <w:t>09:00 – 10:00</w:t>
            </w:r>
          </w:p>
        </w:tc>
        <w:tc>
          <w:tcPr>
            <w:tcW w:w="6372" w:type="dxa"/>
          </w:tcPr>
          <w:p w14:paraId="55405B29" w14:textId="48EB4B24" w:rsidR="005A7D5D" w:rsidRPr="000D1FC6" w:rsidRDefault="00E841AB" w:rsidP="00CF0AD1">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E841AB">
              <w:rPr>
                <w:rFonts w:ascii="Avenir Book" w:hAnsi="Avenir Book" w:cs="Courier New"/>
                <w:color w:val="auto"/>
                <w:sz w:val="22"/>
                <w:szCs w:val="22"/>
              </w:rPr>
              <w:t>De kinderen nemen deel aan groepsactiviteiten, activiteiten in kleine groepen</w:t>
            </w:r>
            <w:r w:rsidR="009F52C4">
              <w:rPr>
                <w:rFonts w:ascii="Avenir Book" w:hAnsi="Avenir Book" w:cs="Courier New"/>
                <w:color w:val="auto"/>
                <w:sz w:val="22"/>
                <w:szCs w:val="22"/>
              </w:rPr>
              <w:t xml:space="preserve">, </w:t>
            </w:r>
            <w:r w:rsidRPr="00E841AB">
              <w:rPr>
                <w:rFonts w:ascii="Avenir Book" w:hAnsi="Avenir Book" w:cs="Courier New"/>
                <w:color w:val="auto"/>
                <w:sz w:val="22"/>
                <w:szCs w:val="22"/>
              </w:rPr>
              <w:t>spelen buiten</w:t>
            </w:r>
            <w:r w:rsidR="004533C7">
              <w:rPr>
                <w:rFonts w:ascii="Avenir Book" w:hAnsi="Avenir Book" w:cs="Courier New"/>
                <w:color w:val="auto"/>
                <w:sz w:val="22"/>
                <w:szCs w:val="22"/>
              </w:rPr>
              <w:t xml:space="preserve"> </w:t>
            </w:r>
            <w:r w:rsidRPr="00E841AB">
              <w:rPr>
                <w:rFonts w:ascii="Avenir Book" w:hAnsi="Avenir Book" w:cs="Courier New"/>
                <w:color w:val="auto"/>
                <w:sz w:val="22"/>
                <w:szCs w:val="22"/>
              </w:rPr>
              <w:t>of hebben de gelegenheid om vrij te spelen.</w:t>
            </w:r>
          </w:p>
        </w:tc>
      </w:tr>
      <w:tr w:rsidR="005A7D5D" w:rsidRPr="000D1FC6" w14:paraId="312BD4FE" w14:textId="77777777" w:rsidTr="009F690E">
        <w:tc>
          <w:tcPr>
            <w:cnfStyle w:val="001000000000" w:firstRow="0" w:lastRow="0" w:firstColumn="1" w:lastColumn="0" w:oddVBand="0" w:evenVBand="0" w:oddHBand="0" w:evenHBand="0" w:firstRowFirstColumn="0" w:firstRowLastColumn="0" w:lastRowFirstColumn="0" w:lastRowLastColumn="0"/>
            <w:tcW w:w="2122" w:type="dxa"/>
          </w:tcPr>
          <w:p w14:paraId="1D651559" w14:textId="0FDA9B02" w:rsidR="005A7D5D" w:rsidRPr="00552F43" w:rsidRDefault="00552F43" w:rsidP="00CF0AD1">
            <w:pPr>
              <w:pStyle w:val="Tekstzonderopmaak"/>
              <w:spacing w:line="276" w:lineRule="auto"/>
              <w:rPr>
                <w:rFonts w:ascii="Avenir Book" w:hAnsi="Avenir Book" w:cs="Courier New"/>
                <w:b w:val="0"/>
                <w:bCs w:val="0"/>
                <w:color w:val="auto"/>
                <w:sz w:val="22"/>
                <w:szCs w:val="22"/>
              </w:rPr>
            </w:pPr>
            <w:r w:rsidRPr="00552F43">
              <w:rPr>
                <w:rFonts w:ascii="Avenir Book" w:hAnsi="Avenir Book" w:cs="Courier New"/>
                <w:b w:val="0"/>
                <w:bCs w:val="0"/>
                <w:color w:val="auto"/>
                <w:sz w:val="22"/>
                <w:szCs w:val="22"/>
              </w:rPr>
              <w:t>10:00 – 11:00</w:t>
            </w:r>
          </w:p>
        </w:tc>
        <w:tc>
          <w:tcPr>
            <w:tcW w:w="6372" w:type="dxa"/>
          </w:tcPr>
          <w:p w14:paraId="49F0AD0E" w14:textId="191B0BE1" w:rsidR="005A7D5D" w:rsidRPr="000D1FC6" w:rsidRDefault="00F4571C" w:rsidP="00CF0AD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en </w:t>
            </w:r>
            <w:r w:rsidR="0096014D">
              <w:rPr>
                <w:color w:val="auto"/>
                <w:szCs w:val="22"/>
              </w:rPr>
              <w:t xml:space="preserve">gaan </w:t>
            </w:r>
            <w:r>
              <w:rPr>
                <w:color w:val="auto"/>
                <w:szCs w:val="22"/>
              </w:rPr>
              <w:t>hier met elkaar in de kring. Na het kringmoment eten</w:t>
            </w:r>
            <w:r w:rsidR="003B6284">
              <w:rPr>
                <w:color w:val="auto"/>
                <w:szCs w:val="22"/>
              </w:rPr>
              <w:t xml:space="preserve"> de kinderen</w:t>
            </w:r>
            <w:r>
              <w:rPr>
                <w:color w:val="auto"/>
                <w:szCs w:val="22"/>
              </w:rPr>
              <w:t xml:space="preserve"> </w:t>
            </w:r>
            <w:r w:rsidR="00496B10" w:rsidRPr="00496B10">
              <w:rPr>
                <w:color w:val="auto"/>
                <w:szCs w:val="22"/>
              </w:rPr>
              <w:t xml:space="preserve">fruit en drinken </w:t>
            </w:r>
            <w:r w:rsidR="003B6284">
              <w:rPr>
                <w:color w:val="auto"/>
                <w:szCs w:val="22"/>
              </w:rPr>
              <w:t xml:space="preserve">ze </w:t>
            </w:r>
            <w:r w:rsidR="00496B10" w:rsidRPr="00496B10">
              <w:rPr>
                <w:color w:val="auto"/>
                <w:szCs w:val="22"/>
              </w:rPr>
              <w:t>water</w:t>
            </w:r>
            <w:r w:rsidR="00496B10">
              <w:rPr>
                <w:color w:val="auto"/>
                <w:szCs w:val="22"/>
              </w:rPr>
              <w:t xml:space="preserve"> of lauwe thee.</w:t>
            </w:r>
            <w:r w:rsidR="00496B10" w:rsidRPr="00496B10">
              <w:rPr>
                <w:color w:val="auto"/>
                <w:szCs w:val="22"/>
              </w:rPr>
              <w:t xml:space="preserve"> </w:t>
            </w:r>
            <w:r w:rsidR="00B35579">
              <w:rPr>
                <w:color w:val="auto"/>
                <w:szCs w:val="22"/>
              </w:rPr>
              <w:t>Hierna is het tijd voor een verzorgingsmoment. Kinderen die een luier dragen, worden verschoond. De kinderen zonder luier gaan naar het toilet</w:t>
            </w:r>
            <w:r w:rsidR="00CC6F71">
              <w:rPr>
                <w:color w:val="auto"/>
                <w:szCs w:val="22"/>
              </w:rPr>
              <w:t xml:space="preserve">. </w:t>
            </w:r>
          </w:p>
        </w:tc>
      </w:tr>
      <w:tr w:rsidR="005A7D5D" w:rsidRPr="000D1FC6" w14:paraId="42C247EA" w14:textId="77777777" w:rsidTr="009F690E">
        <w:tc>
          <w:tcPr>
            <w:cnfStyle w:val="001000000000" w:firstRow="0" w:lastRow="0" w:firstColumn="1" w:lastColumn="0" w:oddVBand="0" w:evenVBand="0" w:oddHBand="0" w:evenHBand="0" w:firstRowFirstColumn="0" w:firstRowLastColumn="0" w:lastRowFirstColumn="0" w:lastRowLastColumn="0"/>
            <w:tcW w:w="2122" w:type="dxa"/>
          </w:tcPr>
          <w:p w14:paraId="7996E51E" w14:textId="1727362B" w:rsidR="005A7D5D" w:rsidRPr="00552F43" w:rsidRDefault="00552F43" w:rsidP="00CF0AD1">
            <w:pPr>
              <w:pStyle w:val="Tekstzonderopmaak"/>
              <w:spacing w:line="276" w:lineRule="auto"/>
              <w:rPr>
                <w:rFonts w:ascii="Avenir Book" w:hAnsi="Avenir Book" w:cs="Courier New"/>
                <w:b w:val="0"/>
                <w:bCs w:val="0"/>
                <w:color w:val="auto"/>
                <w:sz w:val="22"/>
                <w:szCs w:val="22"/>
              </w:rPr>
            </w:pPr>
            <w:r w:rsidRPr="00552F43">
              <w:rPr>
                <w:rFonts w:ascii="Avenir Book" w:hAnsi="Avenir Book" w:cs="Courier New"/>
                <w:b w:val="0"/>
                <w:bCs w:val="0"/>
                <w:color w:val="auto"/>
                <w:sz w:val="22"/>
                <w:szCs w:val="22"/>
              </w:rPr>
              <w:t>11:00 – 12:</w:t>
            </w:r>
            <w:r w:rsidR="004F2EFC">
              <w:rPr>
                <w:rFonts w:ascii="Avenir Book" w:hAnsi="Avenir Book" w:cs="Courier New"/>
                <w:b w:val="0"/>
                <w:bCs w:val="0"/>
                <w:color w:val="auto"/>
                <w:sz w:val="22"/>
                <w:szCs w:val="22"/>
              </w:rPr>
              <w:t>15</w:t>
            </w:r>
          </w:p>
        </w:tc>
        <w:tc>
          <w:tcPr>
            <w:tcW w:w="6372" w:type="dxa"/>
          </w:tcPr>
          <w:p w14:paraId="2CE0AFBA" w14:textId="5F72C9FD" w:rsidR="005A7D5D" w:rsidRPr="000D1FC6" w:rsidRDefault="00CD182C" w:rsidP="00CF0AD1">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E841AB">
              <w:rPr>
                <w:rFonts w:ascii="Avenir Book" w:hAnsi="Avenir Book" w:cs="Courier New"/>
                <w:color w:val="auto"/>
                <w:sz w:val="22"/>
                <w:szCs w:val="22"/>
              </w:rPr>
              <w:t>De kinderen nemen deel aan groepsactiviteiten, activiteiten in kleine groepen</w:t>
            </w:r>
            <w:r>
              <w:rPr>
                <w:rFonts w:ascii="Avenir Book" w:hAnsi="Avenir Book" w:cs="Courier New"/>
                <w:color w:val="auto"/>
                <w:sz w:val="22"/>
                <w:szCs w:val="22"/>
              </w:rPr>
              <w:t xml:space="preserve">, </w:t>
            </w:r>
            <w:r w:rsidRPr="00E841AB">
              <w:rPr>
                <w:rFonts w:ascii="Avenir Book" w:hAnsi="Avenir Book" w:cs="Courier New"/>
                <w:color w:val="auto"/>
                <w:sz w:val="22"/>
                <w:szCs w:val="22"/>
              </w:rPr>
              <w:t>spelen buiten</w:t>
            </w:r>
            <w:r w:rsidR="004533C7">
              <w:rPr>
                <w:rFonts w:ascii="Avenir Book" w:hAnsi="Avenir Book" w:cs="Courier New"/>
                <w:color w:val="auto"/>
                <w:sz w:val="22"/>
                <w:szCs w:val="22"/>
              </w:rPr>
              <w:t xml:space="preserve"> </w:t>
            </w:r>
            <w:r w:rsidRPr="00E841AB">
              <w:rPr>
                <w:rFonts w:ascii="Avenir Book" w:hAnsi="Avenir Book" w:cs="Courier New"/>
                <w:color w:val="auto"/>
                <w:sz w:val="22"/>
                <w:szCs w:val="22"/>
              </w:rPr>
              <w:t>of hebben de gelegenheid om vrij te spelen.</w:t>
            </w:r>
          </w:p>
        </w:tc>
      </w:tr>
      <w:tr w:rsidR="005A7D5D" w:rsidRPr="000D1FC6" w14:paraId="0FB300A0" w14:textId="77777777" w:rsidTr="009F690E">
        <w:tc>
          <w:tcPr>
            <w:cnfStyle w:val="001000000000" w:firstRow="0" w:lastRow="0" w:firstColumn="1" w:lastColumn="0" w:oddVBand="0" w:evenVBand="0" w:oddHBand="0" w:evenHBand="0" w:firstRowFirstColumn="0" w:firstRowLastColumn="0" w:lastRowFirstColumn="0" w:lastRowLastColumn="0"/>
            <w:tcW w:w="2122" w:type="dxa"/>
          </w:tcPr>
          <w:p w14:paraId="3CE83008" w14:textId="78B9F7A6" w:rsidR="005A7D5D" w:rsidRPr="00552F43" w:rsidRDefault="0053163D" w:rsidP="00CF0AD1">
            <w:pPr>
              <w:pStyle w:val="Tekstzonderopmaak"/>
              <w:spacing w:line="276" w:lineRule="auto"/>
              <w:rPr>
                <w:rFonts w:ascii="Avenir Book" w:hAnsi="Avenir Book" w:cs="Courier New"/>
                <w:b w:val="0"/>
                <w:bCs w:val="0"/>
                <w:color w:val="auto"/>
                <w:sz w:val="22"/>
                <w:szCs w:val="22"/>
              </w:rPr>
            </w:pPr>
            <w:r>
              <w:rPr>
                <w:rFonts w:ascii="Avenir Book" w:hAnsi="Avenir Book" w:cs="Courier New"/>
                <w:b w:val="0"/>
                <w:bCs w:val="0"/>
                <w:color w:val="auto"/>
                <w:sz w:val="22"/>
                <w:szCs w:val="22"/>
              </w:rPr>
              <w:t>11.30</w:t>
            </w:r>
            <w:r w:rsidR="00552F43" w:rsidRPr="00552F43">
              <w:rPr>
                <w:rFonts w:ascii="Avenir Book" w:hAnsi="Avenir Book" w:cs="Courier New"/>
                <w:b w:val="0"/>
                <w:bCs w:val="0"/>
                <w:color w:val="auto"/>
                <w:sz w:val="22"/>
                <w:szCs w:val="22"/>
              </w:rPr>
              <w:t xml:space="preserve"> – 12:15 </w:t>
            </w:r>
          </w:p>
        </w:tc>
        <w:tc>
          <w:tcPr>
            <w:tcW w:w="6372" w:type="dxa"/>
          </w:tcPr>
          <w:p w14:paraId="32876824" w14:textId="6700DB91" w:rsidR="005A7D5D" w:rsidRPr="000D1FC6" w:rsidRDefault="006958B0" w:rsidP="00CF0AD1">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alibri"/>
                <w:color w:val="auto"/>
                <w:szCs w:val="22"/>
              </w:rPr>
            </w:pPr>
            <w:r>
              <w:rPr>
                <w:rFonts w:cs="Calibri"/>
                <w:color w:val="auto"/>
                <w:szCs w:val="22"/>
              </w:rPr>
              <w:t xml:space="preserve">De kinderen worden </w:t>
            </w:r>
            <w:r w:rsidR="00FB15AF">
              <w:rPr>
                <w:rFonts w:cs="Calibri"/>
                <w:color w:val="auto"/>
                <w:szCs w:val="22"/>
              </w:rPr>
              <w:t xml:space="preserve">opgehaald. </w:t>
            </w:r>
          </w:p>
        </w:tc>
      </w:tr>
    </w:tbl>
    <w:p w14:paraId="24BAA529" w14:textId="2112CC29" w:rsidR="005A7D5D" w:rsidRPr="003427BD" w:rsidRDefault="005A7D5D" w:rsidP="000B6FF1">
      <w:pPr>
        <w:pStyle w:val="Tekstzonderopmaak"/>
        <w:spacing w:line="276" w:lineRule="auto"/>
        <w:jc w:val="both"/>
        <w:rPr>
          <w:rFonts w:ascii="Avenir Book" w:hAnsi="Avenir Book" w:cs="Courier New"/>
          <w:sz w:val="22"/>
          <w:szCs w:val="22"/>
        </w:rPr>
      </w:pPr>
      <w:r w:rsidRPr="003427BD">
        <w:rPr>
          <w:rFonts w:ascii="Avenir Book" w:hAnsi="Avenir Book" w:cs="Courier New"/>
          <w:i/>
          <w:iCs/>
          <w:color w:val="4472C4" w:themeColor="accent1"/>
          <w:sz w:val="22"/>
          <w:szCs w:val="22"/>
        </w:rPr>
        <w:br/>
      </w:r>
      <w:r w:rsidRPr="003427BD">
        <w:rPr>
          <w:rFonts w:ascii="Avenir Book" w:hAnsi="Avenir Book" w:cs="Courier New"/>
          <w:sz w:val="22"/>
          <w:szCs w:val="22"/>
        </w:rPr>
        <w:t xml:space="preserve">Er kan van dit ritme worden afgeweken als er een uitstapje wordt gemaakt, als weersomstandigheden hierom vragen, indien zich een onverwachte omstandigheid voordoet of door overmacht. </w:t>
      </w:r>
    </w:p>
    <w:p w14:paraId="30E73A05" w14:textId="77777777" w:rsidR="00B144ED" w:rsidRDefault="00B144ED" w:rsidP="000B6FF1">
      <w:pPr>
        <w:jc w:val="both"/>
      </w:pPr>
    </w:p>
    <w:p w14:paraId="15E93EEB" w14:textId="77777777" w:rsidR="00FE2C32" w:rsidRDefault="00FE2C32">
      <w:pPr>
        <w:rPr>
          <w:rFonts w:eastAsiaTheme="majorEastAsia" w:cstheme="majorBidi"/>
          <w:b/>
          <w:color w:val="365F91"/>
          <w:szCs w:val="26"/>
        </w:rPr>
      </w:pPr>
      <w:r>
        <w:rPr>
          <w:color w:val="365F91"/>
        </w:rPr>
        <w:br w:type="page"/>
      </w:r>
    </w:p>
    <w:p w14:paraId="369324F2" w14:textId="4E1BA72D" w:rsidR="00B144ED" w:rsidRDefault="004623A5" w:rsidP="000B6FF1">
      <w:pPr>
        <w:pStyle w:val="Kop2"/>
        <w:spacing w:line="276" w:lineRule="auto"/>
        <w:jc w:val="both"/>
        <w:rPr>
          <w:color w:val="365F91"/>
        </w:rPr>
      </w:pPr>
      <w:bookmarkStart w:id="60" w:name="_Toc170730433"/>
      <w:r>
        <w:rPr>
          <w:color w:val="365F91"/>
        </w:rPr>
        <w:lastRenderedPageBreak/>
        <w:t>3</w:t>
      </w:r>
      <w:r w:rsidR="00B144ED">
        <w:rPr>
          <w:color w:val="365F91"/>
        </w:rPr>
        <w:t>.</w:t>
      </w:r>
      <w:r w:rsidR="000B7D76">
        <w:rPr>
          <w:color w:val="365F91"/>
        </w:rPr>
        <w:t>3</w:t>
      </w:r>
      <w:r w:rsidR="00B144ED" w:rsidRPr="005B7E03">
        <w:rPr>
          <w:color w:val="365F91"/>
        </w:rPr>
        <w:t xml:space="preserve"> </w:t>
      </w:r>
      <w:r w:rsidR="00B144ED">
        <w:rPr>
          <w:color w:val="365F91"/>
        </w:rPr>
        <w:t>Haal- en brengtijden</w:t>
      </w:r>
      <w:bookmarkEnd w:id="60"/>
      <w:r w:rsidR="00B144ED">
        <w:rPr>
          <w:color w:val="365F91"/>
        </w:rPr>
        <w:t xml:space="preserve"> </w:t>
      </w:r>
    </w:p>
    <w:p w14:paraId="2CB5CD8B" w14:textId="77777777" w:rsidR="00B87113" w:rsidRPr="00B87113" w:rsidRDefault="00B87113" w:rsidP="000B6FF1">
      <w:pPr>
        <w:jc w:val="both"/>
      </w:pPr>
    </w:p>
    <w:p w14:paraId="1C7A3EC7" w14:textId="5238F26F" w:rsidR="000B7D76" w:rsidRDefault="00791465" w:rsidP="000B6FF1">
      <w:pPr>
        <w:spacing w:line="276" w:lineRule="auto"/>
        <w:jc w:val="both"/>
        <w:rPr>
          <w:rStyle w:val="normaltextrun"/>
          <w:rFonts w:cs="Arial"/>
          <w:color w:val="auto"/>
          <w:szCs w:val="22"/>
        </w:rPr>
      </w:pPr>
      <w:r w:rsidRPr="00791465">
        <w:rPr>
          <w:rStyle w:val="normaltextrun"/>
          <w:rFonts w:cs="Arial"/>
          <w:color w:val="auto"/>
          <w:szCs w:val="22"/>
        </w:rPr>
        <w:t xml:space="preserve">Ouders kunnen hun kinderen tussen 08:15 en 09:00 uur naar de peuteropvang brengen. Het is mogelijk om de kinderen vanaf </w:t>
      </w:r>
      <w:r w:rsidR="0053163D">
        <w:rPr>
          <w:rStyle w:val="normaltextrun"/>
          <w:rFonts w:cs="Arial"/>
          <w:color w:val="auto"/>
          <w:szCs w:val="22"/>
        </w:rPr>
        <w:t xml:space="preserve">11.30 </w:t>
      </w:r>
      <w:r w:rsidRPr="00791465">
        <w:rPr>
          <w:rStyle w:val="normaltextrun"/>
          <w:rFonts w:cs="Arial"/>
          <w:color w:val="auto"/>
          <w:szCs w:val="22"/>
        </w:rPr>
        <w:t>uur op te halen</w:t>
      </w:r>
      <w:r w:rsidR="005D38A4">
        <w:rPr>
          <w:rStyle w:val="normaltextrun"/>
          <w:rFonts w:cs="Arial"/>
          <w:color w:val="auto"/>
          <w:szCs w:val="22"/>
        </w:rPr>
        <w:t>, tot uiterlijk 12:15 uur</w:t>
      </w:r>
      <w:r w:rsidRPr="00791465">
        <w:rPr>
          <w:rStyle w:val="normaltextrun"/>
          <w:rFonts w:cs="Arial"/>
          <w:color w:val="auto"/>
          <w:szCs w:val="22"/>
        </w:rPr>
        <w:t>. Als ouders hun kind</w:t>
      </w:r>
      <w:r w:rsidR="00DA70EB">
        <w:rPr>
          <w:rStyle w:val="normaltextrun"/>
          <w:rFonts w:cs="Arial"/>
          <w:color w:val="auto"/>
          <w:szCs w:val="22"/>
        </w:rPr>
        <w:t xml:space="preserve"> </w:t>
      </w:r>
      <w:r w:rsidRPr="00791465">
        <w:rPr>
          <w:rStyle w:val="normaltextrun"/>
          <w:rFonts w:cs="Arial"/>
          <w:color w:val="auto"/>
          <w:szCs w:val="22"/>
        </w:rPr>
        <w:t>eerder willen ophalen, kunnen ze altijd even bellen naar de locatie om dit door te geven.</w:t>
      </w:r>
    </w:p>
    <w:p w14:paraId="1F48B037" w14:textId="77777777" w:rsidR="00791465" w:rsidRPr="00A909E5" w:rsidRDefault="00791465" w:rsidP="000B6FF1">
      <w:pPr>
        <w:spacing w:line="276" w:lineRule="auto"/>
        <w:jc w:val="both"/>
        <w:rPr>
          <w:b/>
          <w:bCs/>
          <w:i/>
          <w:iCs/>
          <w:color w:val="538135" w:themeColor="accent6" w:themeShade="BF"/>
        </w:rPr>
      </w:pPr>
    </w:p>
    <w:p w14:paraId="40A8792C" w14:textId="2B5FF45E" w:rsidR="00BF27ED" w:rsidRDefault="004623A5" w:rsidP="000B6FF1">
      <w:pPr>
        <w:pStyle w:val="Kop2"/>
        <w:spacing w:line="276" w:lineRule="auto"/>
        <w:jc w:val="both"/>
        <w:rPr>
          <w:color w:val="365F91"/>
        </w:rPr>
      </w:pPr>
      <w:bookmarkStart w:id="61" w:name="_Toc170730434"/>
      <w:r>
        <w:rPr>
          <w:color w:val="365F91"/>
        </w:rPr>
        <w:t>3</w:t>
      </w:r>
      <w:r w:rsidR="00BF27ED">
        <w:rPr>
          <w:color w:val="365F91"/>
        </w:rPr>
        <w:t>.</w:t>
      </w:r>
      <w:r w:rsidR="000B7D76">
        <w:rPr>
          <w:color w:val="365F91"/>
        </w:rPr>
        <w:t>4</w:t>
      </w:r>
      <w:r w:rsidR="00BF27ED" w:rsidRPr="005B7E03">
        <w:rPr>
          <w:color w:val="365F91"/>
        </w:rPr>
        <w:t xml:space="preserve"> </w:t>
      </w:r>
      <w:r w:rsidR="00BF27ED">
        <w:rPr>
          <w:color w:val="365F91"/>
        </w:rPr>
        <w:t>Samenvoegen</w:t>
      </w:r>
      <w:bookmarkEnd w:id="61"/>
    </w:p>
    <w:p w14:paraId="125AF0E1" w14:textId="77777777" w:rsidR="00AC60B9" w:rsidRPr="00AC60B9" w:rsidRDefault="00AC60B9" w:rsidP="000B6FF1">
      <w:pPr>
        <w:jc w:val="both"/>
      </w:pPr>
    </w:p>
    <w:p w14:paraId="7817156D" w14:textId="59BA554C" w:rsidR="00AC60B9" w:rsidRDefault="005222E9" w:rsidP="000B6FF1">
      <w:pPr>
        <w:pStyle w:val="Tekstzonderopmaak"/>
        <w:spacing w:line="276" w:lineRule="auto"/>
        <w:jc w:val="both"/>
        <w:rPr>
          <w:rFonts w:ascii="Avenir Book" w:hAnsi="Avenir Book" w:cs="Courier New"/>
          <w:sz w:val="22"/>
          <w:szCs w:val="22"/>
        </w:rPr>
      </w:pPr>
      <w:r>
        <w:rPr>
          <w:rFonts w:ascii="Avenir Book" w:hAnsi="Avenir Book" w:cs="Courier New"/>
          <w:sz w:val="22"/>
          <w:szCs w:val="22"/>
        </w:rPr>
        <w:t xml:space="preserve">Peuteropvang ’t Stokpaardje </w:t>
      </w:r>
      <w:r w:rsidR="00AC60B9" w:rsidRPr="00AD34C5">
        <w:rPr>
          <w:rFonts w:ascii="Avenir Book" w:hAnsi="Avenir Book" w:cs="Courier New"/>
          <w:sz w:val="22"/>
          <w:szCs w:val="22"/>
        </w:rPr>
        <w:t xml:space="preserve">heeft één </w:t>
      </w:r>
      <w:r>
        <w:rPr>
          <w:rFonts w:ascii="Avenir Book" w:hAnsi="Avenir Book" w:cs="Courier New"/>
          <w:sz w:val="22"/>
          <w:szCs w:val="22"/>
        </w:rPr>
        <w:t>stam</w:t>
      </w:r>
      <w:r w:rsidR="00AC60B9" w:rsidRPr="00AD34C5">
        <w:rPr>
          <w:rFonts w:ascii="Avenir Book" w:hAnsi="Avenir Book" w:cs="Courier New"/>
          <w:sz w:val="22"/>
          <w:szCs w:val="22"/>
        </w:rPr>
        <w:t>groep, wat betekent dat er geen samenvoeging plaatsvindt.</w:t>
      </w:r>
    </w:p>
    <w:p w14:paraId="7B188E46" w14:textId="77777777" w:rsidR="00AC60B9" w:rsidRPr="00BF27ED" w:rsidRDefault="00AC60B9" w:rsidP="000B6FF1">
      <w:pPr>
        <w:jc w:val="both"/>
      </w:pPr>
    </w:p>
    <w:p w14:paraId="1A44319C" w14:textId="61E245C2" w:rsidR="0093588F" w:rsidRDefault="004623A5" w:rsidP="000B6FF1">
      <w:pPr>
        <w:pStyle w:val="Kop2"/>
        <w:spacing w:line="276" w:lineRule="auto"/>
        <w:jc w:val="both"/>
        <w:rPr>
          <w:color w:val="365F91"/>
        </w:rPr>
      </w:pPr>
      <w:bookmarkStart w:id="62" w:name="_Toc170730435"/>
      <w:r>
        <w:rPr>
          <w:color w:val="365F91"/>
        </w:rPr>
        <w:t>3</w:t>
      </w:r>
      <w:r w:rsidR="0093588F">
        <w:rPr>
          <w:color w:val="365F91"/>
        </w:rPr>
        <w:t>.</w:t>
      </w:r>
      <w:r w:rsidR="000B7D76">
        <w:rPr>
          <w:color w:val="365F91"/>
        </w:rPr>
        <w:t>5</w:t>
      </w:r>
      <w:r w:rsidR="0093588F" w:rsidRPr="005B7E03">
        <w:rPr>
          <w:color w:val="365F91"/>
        </w:rPr>
        <w:t xml:space="preserve"> </w:t>
      </w:r>
      <w:r w:rsidR="0093588F">
        <w:rPr>
          <w:color w:val="365F91"/>
        </w:rPr>
        <w:t xml:space="preserve">De </w:t>
      </w:r>
      <w:r w:rsidR="00AD7A68">
        <w:rPr>
          <w:color w:val="365F91"/>
        </w:rPr>
        <w:t>stam</w:t>
      </w:r>
      <w:r w:rsidR="0093588F">
        <w:rPr>
          <w:color w:val="365F91"/>
        </w:rPr>
        <w:t>groep verlaten</w:t>
      </w:r>
      <w:bookmarkEnd w:id="62"/>
    </w:p>
    <w:p w14:paraId="64A9C78F" w14:textId="77777777" w:rsidR="00694717" w:rsidRDefault="00694717" w:rsidP="000B6FF1">
      <w:pPr>
        <w:jc w:val="both"/>
      </w:pPr>
    </w:p>
    <w:p w14:paraId="157D4334" w14:textId="57CF8DA6" w:rsidR="005A41BC" w:rsidRDefault="005A41BC" w:rsidP="000B6FF1">
      <w:pPr>
        <w:spacing w:line="276" w:lineRule="auto"/>
        <w:jc w:val="both"/>
        <w:rPr>
          <w:szCs w:val="22"/>
        </w:rPr>
      </w:pPr>
      <w:r w:rsidRPr="001A6D0B">
        <w:rPr>
          <w:szCs w:val="22"/>
        </w:rPr>
        <w:t>Soms krijgen</w:t>
      </w:r>
      <w:r>
        <w:rPr>
          <w:szCs w:val="22"/>
        </w:rPr>
        <w:t xml:space="preserve"> onze peuters </w:t>
      </w:r>
      <w:r w:rsidRPr="001A6D0B">
        <w:rPr>
          <w:szCs w:val="22"/>
        </w:rPr>
        <w:t xml:space="preserve">de gelegenheid om buiten </w:t>
      </w:r>
      <w:r w:rsidR="009B5E58">
        <w:rPr>
          <w:szCs w:val="22"/>
        </w:rPr>
        <w:t xml:space="preserve">de </w:t>
      </w:r>
      <w:r w:rsidRPr="001A6D0B">
        <w:rPr>
          <w:szCs w:val="22"/>
        </w:rPr>
        <w:t>eigen groepsruimte te gaan en andere plekken te ontdekken. B</w:t>
      </w:r>
      <w:r>
        <w:rPr>
          <w:szCs w:val="22"/>
        </w:rPr>
        <w:t>innen peuteropvang</w:t>
      </w:r>
      <w:r w:rsidR="00A4592A">
        <w:rPr>
          <w:szCs w:val="22"/>
        </w:rPr>
        <w:t xml:space="preserve"> </w:t>
      </w:r>
      <w:r>
        <w:rPr>
          <w:szCs w:val="22"/>
        </w:rPr>
        <w:t xml:space="preserve">’t Stokpaardje </w:t>
      </w:r>
      <w:r w:rsidRPr="001A6D0B">
        <w:rPr>
          <w:szCs w:val="22"/>
        </w:rPr>
        <w:t>zijn er verschillende momenten waarop dit</w:t>
      </w:r>
      <w:r>
        <w:rPr>
          <w:szCs w:val="22"/>
        </w:rPr>
        <w:t xml:space="preserve"> mogelijk is</w:t>
      </w:r>
      <w:r w:rsidRPr="001A6D0B">
        <w:rPr>
          <w:szCs w:val="22"/>
        </w:rPr>
        <w:t>, waarbij</w:t>
      </w:r>
      <w:r>
        <w:rPr>
          <w:szCs w:val="22"/>
        </w:rPr>
        <w:t xml:space="preserve"> de volgende uitgangspunten centraal staan: </w:t>
      </w:r>
    </w:p>
    <w:p w14:paraId="0187E482" w14:textId="77777777" w:rsidR="005A41BC" w:rsidRPr="003427BD" w:rsidRDefault="005A41BC" w:rsidP="005A41BC">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5A41BC" w:rsidRPr="003427BD" w14:paraId="7CE1DE25" w14:textId="77777777" w:rsidTr="00576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5555EEB2" w14:textId="77777777" w:rsidR="005A41BC" w:rsidRPr="003427BD" w:rsidRDefault="005A41BC" w:rsidP="007B2472">
            <w:pPr>
              <w:tabs>
                <w:tab w:val="left" w:pos="450"/>
              </w:tabs>
              <w:spacing w:line="276" w:lineRule="auto"/>
              <w:ind w:left="734" w:hanging="734"/>
              <w:rPr>
                <w:b w:val="0"/>
                <w:bCs w:val="0"/>
                <w:color w:val="4472C4" w:themeColor="accent1"/>
                <w:sz w:val="21"/>
                <w:szCs w:val="21"/>
              </w:rPr>
            </w:pPr>
            <w:r w:rsidRPr="003427BD">
              <w:rPr>
                <w:b w:val="0"/>
                <w:bCs w:val="0"/>
                <w:color w:val="4472C4" w:themeColor="accent1"/>
                <w:sz w:val="21"/>
                <w:szCs w:val="21"/>
              </w:rPr>
              <w:t xml:space="preserve">       </w:t>
            </w:r>
          </w:p>
          <w:p w14:paraId="5CB30798" w14:textId="77777777" w:rsidR="005A41BC" w:rsidRPr="000111C0" w:rsidRDefault="005A41BC" w:rsidP="007B2472">
            <w:pPr>
              <w:tabs>
                <w:tab w:val="left" w:pos="450"/>
              </w:tabs>
              <w:spacing w:line="276" w:lineRule="auto"/>
              <w:ind w:left="734" w:hanging="734"/>
              <w:jc w:val="center"/>
              <w:rPr>
                <w:b w:val="0"/>
                <w:bCs w:val="0"/>
                <w:szCs w:val="22"/>
                <w:u w:val="single"/>
              </w:rPr>
            </w:pPr>
            <w:r w:rsidRPr="000111C0">
              <w:rPr>
                <w:b w:val="0"/>
                <w:bCs w:val="0"/>
                <w:color w:val="538135"/>
                <w:szCs w:val="22"/>
                <w:u w:val="single"/>
              </w:rPr>
              <w:t>Verlaten van de stamgroep of stamgroepruimte</w:t>
            </w:r>
          </w:p>
          <w:p w14:paraId="5B372ADC" w14:textId="77777777" w:rsidR="005A41BC" w:rsidRPr="00AE2243" w:rsidRDefault="005A41BC" w:rsidP="007B2472">
            <w:pPr>
              <w:tabs>
                <w:tab w:val="left" w:pos="450"/>
              </w:tabs>
              <w:spacing w:line="276" w:lineRule="auto"/>
              <w:ind w:left="734" w:hanging="734"/>
              <w:jc w:val="center"/>
              <w:rPr>
                <w:szCs w:val="22"/>
                <w:u w:val="single"/>
              </w:rPr>
            </w:pPr>
          </w:p>
          <w:p w14:paraId="0844CCBA" w14:textId="71B3A181" w:rsidR="005A41BC" w:rsidRPr="000111C0" w:rsidRDefault="005A41BC" w:rsidP="007B2472">
            <w:pPr>
              <w:pStyle w:val="Lijstalinea"/>
              <w:numPr>
                <w:ilvl w:val="0"/>
                <w:numId w:val="13"/>
              </w:numPr>
              <w:spacing w:before="0" w:after="0"/>
              <w:ind w:right="172"/>
              <w:rPr>
                <w:rFonts w:ascii="Avenir Book" w:hAnsi="Avenir Book"/>
                <w:b w:val="0"/>
                <w:bCs w:val="0"/>
                <w:color w:val="538135"/>
                <w:szCs w:val="22"/>
              </w:rPr>
            </w:pPr>
            <w:r w:rsidRPr="000111C0">
              <w:rPr>
                <w:rFonts w:ascii="Avenir Book" w:hAnsi="Avenir Book"/>
                <w:b w:val="0"/>
                <w:bCs w:val="0"/>
                <w:color w:val="538135"/>
                <w:szCs w:val="22"/>
              </w:rPr>
              <w:t>Activiteiten waarbij de stamgroepruimte tijdelijk kan worden verlaten, vinden plaats in de binnenruimte</w:t>
            </w:r>
            <w:r w:rsidR="00F940BA">
              <w:rPr>
                <w:rFonts w:ascii="Avenir Book" w:hAnsi="Avenir Book"/>
                <w:b w:val="0"/>
                <w:bCs w:val="0"/>
                <w:color w:val="538135"/>
                <w:szCs w:val="22"/>
              </w:rPr>
              <w:t xml:space="preserve"> va</w:t>
            </w:r>
            <w:r w:rsidR="00DA0B3D">
              <w:rPr>
                <w:rFonts w:ascii="Avenir Book" w:hAnsi="Avenir Book"/>
                <w:b w:val="0"/>
                <w:bCs w:val="0"/>
                <w:color w:val="538135"/>
                <w:szCs w:val="22"/>
              </w:rPr>
              <w:t>n de peuteropvang</w:t>
            </w:r>
            <w:r w:rsidRPr="000111C0">
              <w:rPr>
                <w:rFonts w:ascii="Avenir Book" w:hAnsi="Avenir Book"/>
                <w:b w:val="0"/>
                <w:bCs w:val="0"/>
                <w:color w:val="538135"/>
                <w:szCs w:val="22"/>
              </w:rPr>
              <w:t>, op het buitenterrein of buiten de grenzen van</w:t>
            </w:r>
            <w:r w:rsidR="00DA0B3D">
              <w:rPr>
                <w:rFonts w:ascii="Avenir Book" w:hAnsi="Avenir Book"/>
                <w:b w:val="0"/>
                <w:bCs w:val="0"/>
                <w:color w:val="538135"/>
                <w:szCs w:val="22"/>
              </w:rPr>
              <w:t xml:space="preserve"> de peuteropvang. </w:t>
            </w:r>
          </w:p>
          <w:p w14:paraId="526EB9FC" w14:textId="77344550" w:rsidR="005A41BC" w:rsidRPr="009776A4" w:rsidRDefault="005A41BC" w:rsidP="007B2472">
            <w:pPr>
              <w:pStyle w:val="Lijstalinea"/>
              <w:numPr>
                <w:ilvl w:val="0"/>
                <w:numId w:val="13"/>
              </w:numPr>
              <w:ind w:right="172"/>
              <w:rPr>
                <w:rFonts w:ascii="Avenir Book" w:hAnsi="Avenir Book" w:cs="Courier New"/>
                <w:b w:val="0"/>
                <w:bCs w:val="0"/>
                <w:szCs w:val="22"/>
              </w:rPr>
            </w:pPr>
            <w:r w:rsidRPr="00C80C04">
              <w:rPr>
                <w:rFonts w:ascii="Avenir Book" w:hAnsi="Avenir Book" w:cs="Courier New"/>
                <w:b w:val="0"/>
                <w:bCs w:val="0"/>
                <w:color w:val="538135"/>
                <w:szCs w:val="22"/>
              </w:rPr>
              <w:t>Activiteiten worden alleen georganiseerd nadat er mondeling is overlegd door de beroepskrachten</w:t>
            </w:r>
            <w:r w:rsidR="00DA0B3D" w:rsidRPr="00C80C04">
              <w:rPr>
                <w:rFonts w:ascii="Avenir Book" w:hAnsi="Avenir Book" w:cs="Courier New"/>
                <w:b w:val="0"/>
                <w:bCs w:val="0"/>
                <w:color w:val="538135"/>
                <w:szCs w:val="22"/>
              </w:rPr>
              <w:t>.</w:t>
            </w:r>
            <w:r w:rsidR="00DA0B3D">
              <w:rPr>
                <w:rFonts w:cs="Courier New"/>
                <w:b w:val="0"/>
                <w:bCs w:val="0"/>
                <w:color w:val="538135"/>
                <w:szCs w:val="22"/>
              </w:rPr>
              <w:t xml:space="preserve"> </w:t>
            </w:r>
          </w:p>
        </w:tc>
      </w:tr>
    </w:tbl>
    <w:p w14:paraId="00143D56" w14:textId="77777777" w:rsidR="005A41BC" w:rsidRPr="003427BD" w:rsidRDefault="005A41BC" w:rsidP="005A41BC">
      <w:pPr>
        <w:pStyle w:val="Tekstzonderopmaak"/>
        <w:spacing w:line="276" w:lineRule="auto"/>
        <w:rPr>
          <w:rFonts w:ascii="Avenir Book" w:hAnsi="Avenir Book" w:cs="Courier New"/>
          <w:sz w:val="22"/>
          <w:szCs w:val="22"/>
        </w:rPr>
      </w:pPr>
    </w:p>
    <w:p w14:paraId="2381C484" w14:textId="22B024F3" w:rsidR="005A41BC" w:rsidRPr="00DA0B3D" w:rsidRDefault="005A41BC" w:rsidP="000B6FF1">
      <w:pPr>
        <w:pStyle w:val="Geenafstand"/>
        <w:spacing w:line="276" w:lineRule="auto"/>
        <w:ind w:firstLine="0"/>
        <w:jc w:val="both"/>
        <w:rPr>
          <w:rFonts w:cs="Arial"/>
          <w:b/>
          <w:bCs/>
          <w:color w:val="538135"/>
          <w:sz w:val="22"/>
        </w:rPr>
      </w:pPr>
      <w:r w:rsidRPr="00DA0B3D">
        <w:rPr>
          <w:rFonts w:cs="Arial"/>
          <w:b/>
          <w:bCs/>
          <w:color w:val="538135"/>
          <w:sz w:val="22"/>
        </w:rPr>
        <w:t>Tijdens het buitenspelen</w:t>
      </w:r>
    </w:p>
    <w:p w14:paraId="72D155D6" w14:textId="36DA4FBF" w:rsidR="000B6FF1" w:rsidRDefault="005A41BC" w:rsidP="00A01ECE">
      <w:pPr>
        <w:pStyle w:val="Geenafstand"/>
        <w:spacing w:line="276" w:lineRule="auto"/>
        <w:ind w:firstLine="0"/>
        <w:jc w:val="both"/>
        <w:rPr>
          <w:sz w:val="22"/>
        </w:rPr>
      </w:pPr>
      <w:r w:rsidRPr="00811F07">
        <w:rPr>
          <w:sz w:val="22"/>
        </w:rPr>
        <w:t xml:space="preserve">Bij </w:t>
      </w:r>
      <w:r w:rsidR="00B11C74">
        <w:rPr>
          <w:sz w:val="22"/>
        </w:rPr>
        <w:t>p</w:t>
      </w:r>
      <w:r w:rsidR="00DA0B3D">
        <w:rPr>
          <w:sz w:val="22"/>
        </w:rPr>
        <w:t>euteropvang</w:t>
      </w:r>
      <w:r w:rsidR="00A4592A">
        <w:rPr>
          <w:sz w:val="22"/>
        </w:rPr>
        <w:t xml:space="preserve"> </w:t>
      </w:r>
      <w:r w:rsidR="00DA0B3D">
        <w:rPr>
          <w:sz w:val="22"/>
        </w:rPr>
        <w:t xml:space="preserve">’t Stokpaardje </w:t>
      </w:r>
      <w:r w:rsidRPr="00811F07">
        <w:rPr>
          <w:sz w:val="22"/>
        </w:rPr>
        <w:t xml:space="preserve">vinden we het belangrijk dat kinderen gezond leven en daar hoort buitenspelen bij. Buitenspelen is niet alleen leuk, maar </w:t>
      </w:r>
      <w:r>
        <w:rPr>
          <w:sz w:val="22"/>
        </w:rPr>
        <w:t>ook een plek waar kinderen motorisch kunnen worden uitgedaagd</w:t>
      </w:r>
      <w:r w:rsidRPr="00811F07">
        <w:rPr>
          <w:sz w:val="22"/>
        </w:rPr>
        <w:t xml:space="preserve">. </w:t>
      </w:r>
      <w:r w:rsidRPr="00F25742">
        <w:rPr>
          <w:sz w:val="22"/>
        </w:rPr>
        <w:t xml:space="preserve">Kinderen kunnen er rennen, ontdekken en energie kwijtraken. </w:t>
      </w:r>
      <w:r w:rsidR="000F217C" w:rsidRPr="000F217C">
        <w:rPr>
          <w:sz w:val="22"/>
        </w:rPr>
        <w:t>Op peuteropvang 't Stokpaardje hebben we een ruime, veilig afgeschermde buitenspeelruimte met verschillende speeltoestellen, fietsjes en een zandbak.</w:t>
      </w:r>
    </w:p>
    <w:p w14:paraId="4C3CC841" w14:textId="77777777" w:rsidR="00A01ECE" w:rsidRPr="00A01ECE" w:rsidRDefault="00A01ECE" w:rsidP="00A01ECE">
      <w:pPr>
        <w:pStyle w:val="Geenafstand"/>
        <w:spacing w:line="276" w:lineRule="auto"/>
        <w:ind w:firstLine="0"/>
        <w:jc w:val="both"/>
        <w:rPr>
          <w:sz w:val="22"/>
        </w:rPr>
      </w:pPr>
    </w:p>
    <w:p w14:paraId="5F44EFA2" w14:textId="2C41C939" w:rsidR="005A41BC" w:rsidRPr="00F25742" w:rsidRDefault="005A41BC" w:rsidP="000B6FF1">
      <w:pPr>
        <w:pStyle w:val="Geenafstand"/>
        <w:spacing w:line="276" w:lineRule="auto"/>
        <w:ind w:firstLine="0"/>
        <w:jc w:val="both"/>
        <w:rPr>
          <w:rFonts w:cs="Arial"/>
          <w:b/>
          <w:bCs/>
          <w:color w:val="538135"/>
          <w:sz w:val="22"/>
        </w:rPr>
      </w:pPr>
      <w:r w:rsidRPr="00F25742">
        <w:rPr>
          <w:rFonts w:cs="Arial"/>
          <w:b/>
          <w:bCs/>
          <w:color w:val="538135"/>
          <w:sz w:val="22"/>
        </w:rPr>
        <w:t>Uitstapjes</w:t>
      </w:r>
    </w:p>
    <w:p w14:paraId="72A9FBA1" w14:textId="5E618A46" w:rsidR="005A41BC" w:rsidRPr="00811F07" w:rsidRDefault="005A41BC" w:rsidP="000B6FF1">
      <w:pPr>
        <w:spacing w:line="276" w:lineRule="auto"/>
        <w:jc w:val="both"/>
        <w:rPr>
          <w:szCs w:val="22"/>
        </w:rPr>
      </w:pPr>
      <w:r w:rsidRPr="00BD7D96">
        <w:rPr>
          <w:szCs w:val="22"/>
        </w:rPr>
        <w:t xml:space="preserve">Het is </w:t>
      </w:r>
      <w:r w:rsidRPr="0015023C">
        <w:rPr>
          <w:szCs w:val="22"/>
        </w:rPr>
        <w:t>goed om af en toe ergens anders naartoe te gaan en nieuwe dingen te ontdekken. We kunnen bijvoorbeeld gaan wandelen in de buurt, naar de winkel voor boodschappen</w:t>
      </w:r>
      <w:r w:rsidR="00DA78E4">
        <w:rPr>
          <w:szCs w:val="22"/>
        </w:rPr>
        <w:t xml:space="preserve">, naar de fruittuin </w:t>
      </w:r>
      <w:r w:rsidRPr="0015023C">
        <w:rPr>
          <w:szCs w:val="22"/>
        </w:rPr>
        <w:t>of naar een kinderboerderij of park</w:t>
      </w:r>
      <w:r w:rsidR="000F217C" w:rsidRPr="0015023C">
        <w:rPr>
          <w:szCs w:val="22"/>
        </w:rPr>
        <w:t xml:space="preserve">. </w:t>
      </w:r>
      <w:r w:rsidRPr="0015023C">
        <w:rPr>
          <w:szCs w:val="22"/>
        </w:rPr>
        <w:t>Meer informatie over onze uitstapjes staat beschreven in de volgende paragraaf.</w:t>
      </w:r>
      <w:r>
        <w:rPr>
          <w:szCs w:val="22"/>
        </w:rPr>
        <w:t xml:space="preserve"> </w:t>
      </w:r>
    </w:p>
    <w:p w14:paraId="6FAC4306" w14:textId="77777777" w:rsidR="00052803" w:rsidRPr="00694717" w:rsidRDefault="00052803" w:rsidP="00694717"/>
    <w:p w14:paraId="43B729CB" w14:textId="77777777" w:rsidR="00FE2C32" w:rsidRDefault="00FE2C32">
      <w:pPr>
        <w:rPr>
          <w:b/>
          <w:bCs/>
          <w:i/>
          <w:iCs/>
          <w:color w:val="538135" w:themeColor="accent6" w:themeShade="BF"/>
        </w:rPr>
      </w:pPr>
      <w:r>
        <w:rPr>
          <w:b/>
          <w:bCs/>
          <w:i/>
          <w:iCs/>
          <w:color w:val="538135" w:themeColor="accent6" w:themeShade="BF"/>
        </w:rPr>
        <w:br w:type="page"/>
      </w:r>
    </w:p>
    <w:p w14:paraId="679F0EB2" w14:textId="301F817B" w:rsidR="001952D9" w:rsidRPr="0014465F" w:rsidRDefault="004623A5" w:rsidP="000B6FF1">
      <w:pPr>
        <w:jc w:val="both"/>
        <w:rPr>
          <w:b/>
          <w:bCs/>
          <w:i/>
          <w:iCs/>
          <w:color w:val="538135" w:themeColor="accent6" w:themeShade="BF"/>
        </w:rPr>
      </w:pPr>
      <w:r>
        <w:rPr>
          <w:b/>
          <w:bCs/>
          <w:i/>
          <w:iCs/>
          <w:color w:val="538135" w:themeColor="accent6" w:themeShade="BF"/>
        </w:rPr>
        <w:lastRenderedPageBreak/>
        <w:t>3</w:t>
      </w:r>
      <w:r w:rsidR="004A03B4">
        <w:rPr>
          <w:b/>
          <w:bCs/>
          <w:i/>
          <w:iCs/>
          <w:color w:val="538135" w:themeColor="accent6" w:themeShade="BF"/>
        </w:rPr>
        <w:t>.</w:t>
      </w:r>
      <w:r w:rsidR="000B7D76">
        <w:rPr>
          <w:b/>
          <w:bCs/>
          <w:i/>
          <w:iCs/>
          <w:color w:val="538135" w:themeColor="accent6" w:themeShade="BF"/>
        </w:rPr>
        <w:t>5</w:t>
      </w:r>
      <w:r w:rsidR="004A03B4">
        <w:rPr>
          <w:b/>
          <w:bCs/>
          <w:i/>
          <w:iCs/>
          <w:color w:val="538135" w:themeColor="accent6" w:themeShade="BF"/>
        </w:rPr>
        <w:t>.1</w:t>
      </w:r>
      <w:r w:rsidR="004A03B4" w:rsidRPr="005B7E03">
        <w:rPr>
          <w:b/>
          <w:bCs/>
          <w:i/>
          <w:iCs/>
          <w:color w:val="538135" w:themeColor="accent6" w:themeShade="BF"/>
        </w:rPr>
        <w:t xml:space="preserve"> </w:t>
      </w:r>
      <w:r w:rsidR="004A03B4">
        <w:rPr>
          <w:b/>
          <w:bCs/>
          <w:i/>
          <w:iCs/>
          <w:color w:val="538135" w:themeColor="accent6" w:themeShade="BF"/>
        </w:rPr>
        <w:t>Uitstapjes</w:t>
      </w:r>
    </w:p>
    <w:p w14:paraId="7DF6EB2F" w14:textId="1EFB19B9" w:rsidR="007A4455" w:rsidRDefault="0014465F" w:rsidP="000B6FF1">
      <w:pPr>
        <w:spacing w:line="276" w:lineRule="auto"/>
        <w:jc w:val="both"/>
        <w:rPr>
          <w:szCs w:val="22"/>
        </w:rPr>
      </w:pPr>
      <w:r w:rsidRPr="0023056C">
        <w:rPr>
          <w:szCs w:val="22"/>
        </w:rPr>
        <w:t xml:space="preserve">Bij </w:t>
      </w:r>
      <w:r>
        <w:rPr>
          <w:szCs w:val="22"/>
        </w:rPr>
        <w:t xml:space="preserve">peuteropvang ’t Stokpaardje </w:t>
      </w:r>
      <w:r w:rsidRPr="0023056C">
        <w:rPr>
          <w:szCs w:val="22"/>
        </w:rPr>
        <w:t xml:space="preserve">kunnen we met de </w:t>
      </w:r>
      <w:r>
        <w:rPr>
          <w:szCs w:val="22"/>
        </w:rPr>
        <w:t>peuters</w:t>
      </w:r>
      <w:r w:rsidRPr="0023056C">
        <w:rPr>
          <w:szCs w:val="22"/>
        </w:rPr>
        <w:t xml:space="preserve"> zowel grote als kleine uitstapjes maken.</w:t>
      </w:r>
      <w:r w:rsidR="00E225C7">
        <w:rPr>
          <w:szCs w:val="22"/>
        </w:rPr>
        <w:t xml:space="preserve"> </w:t>
      </w:r>
      <w:r w:rsidR="008B35C9">
        <w:rPr>
          <w:szCs w:val="22"/>
        </w:rPr>
        <w:t xml:space="preserve">Indien de BKR één pedagogisch </w:t>
      </w:r>
      <w:r w:rsidR="000B6FF1">
        <w:rPr>
          <w:szCs w:val="22"/>
        </w:rPr>
        <w:t>professional</w:t>
      </w:r>
      <w:r w:rsidR="008B35C9">
        <w:rPr>
          <w:szCs w:val="22"/>
        </w:rPr>
        <w:t xml:space="preserve"> vereist, gaat er te allen tijde een tweede volwassene mee op uitstapje. </w:t>
      </w:r>
    </w:p>
    <w:p w14:paraId="3B583D62" w14:textId="77777777" w:rsidR="007A4455" w:rsidRDefault="007A4455" w:rsidP="000B6FF1">
      <w:pPr>
        <w:spacing w:line="276" w:lineRule="auto"/>
        <w:jc w:val="both"/>
        <w:rPr>
          <w:szCs w:val="22"/>
        </w:rPr>
      </w:pPr>
    </w:p>
    <w:p w14:paraId="5A5DA5D8" w14:textId="58AA58B7" w:rsidR="0014465F" w:rsidRPr="00E00520" w:rsidRDefault="00E00520" w:rsidP="000B6FF1">
      <w:pPr>
        <w:pStyle w:val="Lijstalinea"/>
        <w:numPr>
          <w:ilvl w:val="0"/>
          <w:numId w:val="30"/>
        </w:numPr>
        <w:spacing w:before="0" w:after="0"/>
        <w:jc w:val="both"/>
        <w:rPr>
          <w:rFonts w:ascii="Avenir Book" w:hAnsi="Avenir Book"/>
          <w:szCs w:val="22"/>
        </w:rPr>
      </w:pPr>
      <w:r w:rsidRPr="00CA74CD">
        <w:rPr>
          <w:rFonts w:ascii="Avenir Book" w:hAnsi="Avenir Book"/>
          <w:szCs w:val="22"/>
        </w:rPr>
        <w:t xml:space="preserve">Kleine </w:t>
      </w:r>
      <w:r w:rsidR="0014465F" w:rsidRPr="00CA74CD">
        <w:rPr>
          <w:rFonts w:ascii="Avenir Book" w:hAnsi="Avenir Book"/>
          <w:szCs w:val="22"/>
        </w:rPr>
        <w:t xml:space="preserve">uitstapjes: dit zijn alle uitstapjes die te voet bereikbaar zijn. </w:t>
      </w:r>
    </w:p>
    <w:p w14:paraId="55B046E7" w14:textId="77777777" w:rsidR="0014465F" w:rsidRPr="00E00520" w:rsidRDefault="0014465F" w:rsidP="000B6FF1">
      <w:pPr>
        <w:pStyle w:val="Lijstalinea"/>
        <w:numPr>
          <w:ilvl w:val="0"/>
          <w:numId w:val="30"/>
        </w:numPr>
        <w:spacing w:before="0" w:after="0"/>
        <w:jc w:val="both"/>
        <w:rPr>
          <w:rFonts w:ascii="Avenir Book" w:hAnsi="Avenir Book"/>
          <w:szCs w:val="22"/>
        </w:rPr>
      </w:pPr>
      <w:r w:rsidRPr="00CA74CD">
        <w:rPr>
          <w:rFonts w:ascii="Avenir Book" w:hAnsi="Avenir Book"/>
          <w:szCs w:val="22"/>
        </w:rPr>
        <w:t xml:space="preserve">Grote uitstapjes: dit zijn alle uitstapjes die niet te voet bereikbaar zijn. </w:t>
      </w:r>
    </w:p>
    <w:p w14:paraId="4D05B18B" w14:textId="77777777" w:rsidR="00E00520" w:rsidRPr="00E00520" w:rsidRDefault="00E00520" w:rsidP="000B6FF1">
      <w:pPr>
        <w:pStyle w:val="Lijstalinea"/>
        <w:spacing w:before="0" w:after="0"/>
        <w:jc w:val="both"/>
        <w:rPr>
          <w:rFonts w:ascii="Avenir Book" w:hAnsi="Avenir Book"/>
          <w:szCs w:val="22"/>
        </w:rPr>
      </w:pPr>
    </w:p>
    <w:p w14:paraId="669CFA49" w14:textId="5BA4AE39" w:rsidR="0014465F" w:rsidRPr="003427BD" w:rsidRDefault="0014465F" w:rsidP="000B6FF1">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0037635B" w:rsidRPr="0037635B">
        <w:rPr>
          <w:szCs w:val="22"/>
        </w:rPr>
        <w:t>Bij k</w:t>
      </w:r>
      <w:r w:rsidR="0037635B">
        <w:rPr>
          <w:szCs w:val="22"/>
        </w:rPr>
        <w:t>leine</w:t>
      </w:r>
      <w:r w:rsidR="0037635B" w:rsidRPr="0037635B">
        <w:rPr>
          <w:szCs w:val="22"/>
        </w:rPr>
        <w:t xml:space="preserve"> uitstapjes kunnen we te voet gaan of de bolderwagen(s) gebruiken. Voor </w:t>
      </w:r>
      <w:r w:rsidR="0037635B">
        <w:rPr>
          <w:szCs w:val="22"/>
        </w:rPr>
        <w:t>grote</w:t>
      </w:r>
      <w:r w:rsidR="0037635B" w:rsidRPr="0037635B">
        <w:rPr>
          <w:szCs w:val="22"/>
        </w:rPr>
        <w:t xml:space="preserve"> uitstapjes kunnen we bijvoorbeeld</w:t>
      </w:r>
      <w:r w:rsidR="002508A8">
        <w:rPr>
          <w:szCs w:val="22"/>
        </w:rPr>
        <w:t xml:space="preserve"> de</w:t>
      </w:r>
      <w:r w:rsidR="0037635B" w:rsidRPr="0037635B">
        <w:rPr>
          <w:szCs w:val="22"/>
        </w:rPr>
        <w:t xml:space="preserve"> auto('s) of het openbaar vervoer gebruiken.</w:t>
      </w:r>
    </w:p>
    <w:p w14:paraId="2F3AB1B7" w14:textId="77777777" w:rsidR="0014465F" w:rsidRPr="003427BD" w:rsidRDefault="0014465F" w:rsidP="000B6FF1">
      <w:pPr>
        <w:spacing w:line="276" w:lineRule="auto"/>
        <w:jc w:val="both"/>
        <w:rPr>
          <w:szCs w:val="22"/>
        </w:rPr>
      </w:pPr>
    </w:p>
    <w:p w14:paraId="52604BA0" w14:textId="4774296F" w:rsidR="000462F0" w:rsidRPr="00577AF2" w:rsidRDefault="0014465F" w:rsidP="000B6FF1">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sidR="00577AF2">
        <w:rPr>
          <w:szCs w:val="22"/>
        </w:rPr>
        <w:t xml:space="preserve"> </w:t>
      </w:r>
      <w:r w:rsidRPr="003427BD">
        <w:rPr>
          <w:szCs w:val="22"/>
        </w:rPr>
        <w:t xml:space="preserve">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 </w:t>
      </w:r>
    </w:p>
    <w:p w14:paraId="54424F5B" w14:textId="77777777" w:rsidR="00864071" w:rsidRDefault="00864071" w:rsidP="000B6FF1">
      <w:pPr>
        <w:jc w:val="both"/>
        <w:rPr>
          <w:rFonts w:asciiTheme="minorHAnsi" w:hAnsiTheme="minorHAnsi" w:cstheme="minorHAnsi"/>
          <w:szCs w:val="22"/>
        </w:rPr>
      </w:pPr>
      <w:r>
        <w:rPr>
          <w:rFonts w:asciiTheme="minorHAnsi" w:hAnsiTheme="minorHAnsi" w:cstheme="minorHAnsi"/>
          <w:szCs w:val="22"/>
        </w:rPr>
        <w:br w:type="page"/>
      </w:r>
    </w:p>
    <w:p w14:paraId="0EEB45A1" w14:textId="00AF4A56" w:rsidR="00864071" w:rsidRPr="003427BD" w:rsidRDefault="004623A5" w:rsidP="000B6FF1">
      <w:pPr>
        <w:pStyle w:val="Kop1"/>
        <w:shd w:val="clear" w:color="auto" w:fill="500086"/>
        <w:spacing w:line="276" w:lineRule="auto"/>
        <w:jc w:val="both"/>
      </w:pPr>
      <w:bookmarkStart w:id="63" w:name="_Toc160102482"/>
      <w:bookmarkStart w:id="64" w:name="_Toc160102491"/>
      <w:bookmarkStart w:id="65" w:name="_Toc170730436"/>
      <w:r>
        <w:lastRenderedPageBreak/>
        <w:t>4</w:t>
      </w:r>
      <w:r w:rsidR="001952D9">
        <w:t>.</w:t>
      </w:r>
      <w:r w:rsidR="001952D9" w:rsidRPr="003427BD">
        <w:t xml:space="preserve"> </w:t>
      </w:r>
      <w:r w:rsidR="00864071" w:rsidRPr="003427BD">
        <w:t>Groepsindeling</w:t>
      </w:r>
      <w:bookmarkEnd w:id="63"/>
      <w:bookmarkEnd w:id="65"/>
    </w:p>
    <w:p w14:paraId="72DAF6B8" w14:textId="77777777" w:rsidR="00864071" w:rsidRDefault="00864071" w:rsidP="000B6FF1">
      <w:pPr>
        <w:pStyle w:val="Kop2"/>
        <w:jc w:val="both"/>
        <w:rPr>
          <w:color w:val="365F91"/>
        </w:rPr>
      </w:pPr>
      <w:bookmarkStart w:id="66" w:name="_Toc144458777"/>
    </w:p>
    <w:p w14:paraId="5537EAC0" w14:textId="6A11CFF8" w:rsidR="00864071" w:rsidRDefault="00864071" w:rsidP="000B6FF1">
      <w:pPr>
        <w:pStyle w:val="Kop2"/>
        <w:spacing w:line="276" w:lineRule="auto"/>
        <w:jc w:val="both"/>
        <w:rPr>
          <w:color w:val="365F91"/>
        </w:rPr>
      </w:pPr>
      <w:bookmarkStart w:id="67" w:name="_Toc170730437"/>
      <w:r>
        <w:rPr>
          <w:color w:val="365F91"/>
        </w:rPr>
        <w:t>4.</w:t>
      </w:r>
      <w:r w:rsidRPr="00D80674">
        <w:rPr>
          <w:color w:val="365F91"/>
        </w:rPr>
        <w:t>1 Beroepskracht-kindratio</w:t>
      </w:r>
      <w:bookmarkEnd w:id="66"/>
      <w:bookmarkEnd w:id="67"/>
      <w:r w:rsidRPr="00D80674">
        <w:rPr>
          <w:color w:val="365F91"/>
        </w:rPr>
        <w:t xml:space="preserve"> </w:t>
      </w:r>
    </w:p>
    <w:p w14:paraId="5D35B5F8" w14:textId="77777777" w:rsidR="00864071" w:rsidRPr="00AE78B4" w:rsidRDefault="00864071" w:rsidP="000B6FF1">
      <w:pPr>
        <w:jc w:val="both"/>
      </w:pPr>
    </w:p>
    <w:p w14:paraId="7092CC59" w14:textId="77777777" w:rsidR="00864071" w:rsidRPr="000D6969" w:rsidRDefault="00864071" w:rsidP="000B6FF1">
      <w:pPr>
        <w:spacing w:line="276" w:lineRule="auto"/>
        <w:jc w:val="both"/>
        <w:rPr>
          <w:rFonts w:eastAsiaTheme="majorEastAsia"/>
        </w:rPr>
      </w:pPr>
      <w:r w:rsidRPr="00AE78B4">
        <w:rPr>
          <w:rFonts w:eastAsiaTheme="majorEastAsia"/>
        </w:rPr>
        <w:t xml:space="preserve">Bij </w:t>
      </w:r>
      <w:r>
        <w:rPr>
          <w:rFonts w:eastAsiaTheme="majorEastAsia"/>
        </w:rPr>
        <w:t xml:space="preserve">peuteropvang ’t Stokpaardje </w:t>
      </w:r>
      <w:r w:rsidRPr="00AE78B4">
        <w:rPr>
          <w:rFonts w:eastAsiaTheme="majorEastAsia"/>
        </w:rPr>
        <w:t>streven we naar een zo vast mogelijk personeelsrooster. Het aantal ingeroosterde beroepskrachten is afhankelijk van de beroepskracht-kindratio (BKR).</w:t>
      </w:r>
      <w:r>
        <w:rPr>
          <w:rFonts w:eastAsiaTheme="majorEastAsia"/>
        </w:rPr>
        <w:t xml:space="preserve"> In de hal van de peuteropvang </w:t>
      </w:r>
      <w:r w:rsidRPr="00AE78B4">
        <w:rPr>
          <w:rFonts w:eastAsiaTheme="majorEastAsia"/>
        </w:rPr>
        <w:t xml:space="preserve">kunnen ouders en kinderen zien welke </w:t>
      </w:r>
      <w:r>
        <w:rPr>
          <w:rFonts w:eastAsiaTheme="majorEastAsia"/>
        </w:rPr>
        <w:t xml:space="preserve">beroepskrachten </w:t>
      </w:r>
      <w:r w:rsidRPr="00AE78B4">
        <w:rPr>
          <w:rFonts w:eastAsiaTheme="majorEastAsia"/>
        </w:rPr>
        <w:t>er die dag werken.</w:t>
      </w:r>
    </w:p>
    <w:p w14:paraId="4AB669B1" w14:textId="77777777" w:rsidR="00864071" w:rsidRDefault="00864071" w:rsidP="000B6FF1">
      <w:pPr>
        <w:jc w:val="both"/>
      </w:pPr>
    </w:p>
    <w:p w14:paraId="192FA745" w14:textId="6D8F87F7" w:rsidR="00FF51DF" w:rsidRDefault="00864071" w:rsidP="000B6FF1">
      <w:pPr>
        <w:pStyle w:val="Kop2"/>
        <w:jc w:val="both"/>
        <w:rPr>
          <w:color w:val="365F91"/>
        </w:rPr>
      </w:pPr>
      <w:bookmarkStart w:id="68" w:name="_Toc170730438"/>
      <w:r>
        <w:rPr>
          <w:color w:val="365F91"/>
        </w:rPr>
        <w:t xml:space="preserve">4.2 </w:t>
      </w:r>
      <w:r w:rsidR="00FF51DF">
        <w:rPr>
          <w:color w:val="365F91"/>
        </w:rPr>
        <w:t>Afwijken van de beroepskracht-kindratio</w:t>
      </w:r>
      <w:bookmarkEnd w:id="68"/>
      <w:r w:rsidR="00FF51DF">
        <w:rPr>
          <w:color w:val="365F91"/>
        </w:rPr>
        <w:t xml:space="preserve"> </w:t>
      </w:r>
    </w:p>
    <w:p w14:paraId="468937D4" w14:textId="67BEF4E5" w:rsidR="00FF51DF" w:rsidRDefault="00FF51DF" w:rsidP="000B6FF1">
      <w:pPr>
        <w:spacing w:line="276" w:lineRule="auto"/>
        <w:jc w:val="both"/>
      </w:pPr>
    </w:p>
    <w:p w14:paraId="79D492D9" w14:textId="591E5507" w:rsidR="00CD5602" w:rsidRDefault="00CD5602" w:rsidP="000B6FF1">
      <w:pPr>
        <w:spacing w:line="276" w:lineRule="auto"/>
        <w:jc w:val="both"/>
      </w:pPr>
      <w:r>
        <w:t xml:space="preserve">Bij peuteropvang ’t Stokpaardje wordt geen gebruik gemaakt van de drie-uursregeling, omdat we </w:t>
      </w:r>
      <w:r w:rsidR="00E71EA3">
        <w:t xml:space="preserve">maximaal vier uur per dag open zijn. </w:t>
      </w:r>
    </w:p>
    <w:p w14:paraId="55E95C1E" w14:textId="77777777" w:rsidR="00CD5602" w:rsidRDefault="00CD5602" w:rsidP="000B6FF1">
      <w:pPr>
        <w:jc w:val="both"/>
      </w:pPr>
    </w:p>
    <w:p w14:paraId="530192C7" w14:textId="662B692C" w:rsidR="00864071" w:rsidRDefault="00864071" w:rsidP="000B6FF1">
      <w:pPr>
        <w:pStyle w:val="Kop2"/>
        <w:jc w:val="both"/>
        <w:rPr>
          <w:color w:val="365F91"/>
        </w:rPr>
      </w:pPr>
      <w:bookmarkStart w:id="69" w:name="_Toc170730439"/>
      <w:r>
        <w:rPr>
          <w:color w:val="365F91"/>
        </w:rPr>
        <w:t>4.</w:t>
      </w:r>
      <w:r w:rsidR="00FF51DF">
        <w:rPr>
          <w:color w:val="365F91"/>
        </w:rPr>
        <w:t>3</w:t>
      </w:r>
      <w:r>
        <w:rPr>
          <w:color w:val="365F91"/>
        </w:rPr>
        <w:t xml:space="preserve"> Vaste gezichten</w:t>
      </w:r>
      <w:bookmarkEnd w:id="69"/>
      <w:r>
        <w:rPr>
          <w:color w:val="365F91"/>
        </w:rPr>
        <w:t xml:space="preserve"> </w:t>
      </w:r>
    </w:p>
    <w:p w14:paraId="7E68B036" w14:textId="77777777" w:rsidR="00864071" w:rsidRDefault="00864071" w:rsidP="000B6FF1">
      <w:pPr>
        <w:spacing w:line="276" w:lineRule="auto"/>
        <w:jc w:val="both"/>
      </w:pPr>
    </w:p>
    <w:p w14:paraId="734FDAAA" w14:textId="77777777" w:rsidR="00123A5A" w:rsidRDefault="00440183" w:rsidP="000B6FF1">
      <w:pPr>
        <w:spacing w:line="276" w:lineRule="auto"/>
        <w:jc w:val="both"/>
      </w:pPr>
      <w:r>
        <w:t xml:space="preserve">Bij peuteropvang ’t Stokpaardje </w:t>
      </w:r>
      <w:r w:rsidR="00647CF3">
        <w:t>word</w:t>
      </w:r>
      <w:r w:rsidR="001B77A8">
        <w:t xml:space="preserve">en er maximaal twee beroepskrachten per dag ingezet. </w:t>
      </w:r>
    </w:p>
    <w:p w14:paraId="3C760DC1" w14:textId="5984B0D4" w:rsidR="001B77A8" w:rsidRPr="001B77A8" w:rsidRDefault="001B77A8" w:rsidP="000B6FF1">
      <w:pPr>
        <w:spacing w:line="276" w:lineRule="auto"/>
        <w:jc w:val="both"/>
      </w:pPr>
      <w:r w:rsidRPr="001B77A8">
        <w:t>Om die reden hanteren we de volgende regel met betrekking tot het vaste gezichte</w:t>
      </w:r>
      <w:r w:rsidR="005E61CB">
        <w:t>ncriterium</w:t>
      </w:r>
      <w:r w:rsidRPr="001B77A8">
        <w:t>:</w:t>
      </w:r>
    </w:p>
    <w:p w14:paraId="113CF23E" w14:textId="3224BA48" w:rsidR="00864071" w:rsidRPr="001B77A8" w:rsidRDefault="00864071" w:rsidP="000B6FF1">
      <w:pPr>
        <w:pStyle w:val="Lijstalinea"/>
        <w:numPr>
          <w:ilvl w:val="0"/>
          <w:numId w:val="49"/>
        </w:numPr>
        <w:spacing w:before="0" w:after="0"/>
        <w:jc w:val="both"/>
        <w:rPr>
          <w:rFonts w:ascii="Avenir Book" w:hAnsi="Avenir Book"/>
        </w:rPr>
      </w:pPr>
      <w:r w:rsidRPr="001B77A8">
        <w:rPr>
          <w:rFonts w:ascii="Avenir Book" w:hAnsi="Avenir Book"/>
        </w:rPr>
        <w:t xml:space="preserve">Als een kind één jaar of ouder is, zijn er maximaal drie vaste beroepskrachten die voor het kind zorgen. Eén van deze beroepskrachten is altijd aanwezig in de stamgroep van het kind. </w:t>
      </w:r>
    </w:p>
    <w:p w14:paraId="6A25FA48" w14:textId="77777777" w:rsidR="00864071" w:rsidRPr="005F0118" w:rsidRDefault="00864071" w:rsidP="000B6FF1">
      <w:pPr>
        <w:spacing w:line="276" w:lineRule="auto"/>
        <w:jc w:val="both"/>
      </w:pPr>
    </w:p>
    <w:p w14:paraId="4DFF7A1E" w14:textId="77777777" w:rsidR="00864071" w:rsidRDefault="00864071" w:rsidP="000B6FF1">
      <w:pPr>
        <w:spacing w:line="276" w:lineRule="auto"/>
        <w:jc w:val="both"/>
      </w:pPr>
      <w:r w:rsidRPr="005F0118">
        <w:t xml:space="preserve">Er </w:t>
      </w:r>
      <w:r>
        <w:t xml:space="preserve">is één uitzondering </w:t>
      </w:r>
      <w:r w:rsidRPr="005F0118">
        <w:t>op het bovenstaande:</w:t>
      </w:r>
    </w:p>
    <w:p w14:paraId="5CFCA232" w14:textId="77777777" w:rsidR="00864071" w:rsidRPr="001B77A8" w:rsidRDefault="00864071" w:rsidP="000B6FF1">
      <w:pPr>
        <w:pStyle w:val="Lijstalinea"/>
        <w:numPr>
          <w:ilvl w:val="0"/>
          <w:numId w:val="30"/>
        </w:numPr>
        <w:spacing w:before="0" w:after="0"/>
        <w:jc w:val="both"/>
        <w:rPr>
          <w:rFonts w:ascii="Avenir Book" w:hAnsi="Avenir Book"/>
        </w:rPr>
      </w:pPr>
      <w:r w:rsidRPr="001B77A8">
        <w:rPr>
          <w:rFonts w:ascii="Avenir Book" w:hAnsi="Avenir Book"/>
        </w:rPr>
        <w:t>Kinderen waarvan uit de overeenkomst blijkt dat er gebruik wordt gemaakt van dagopvang op wisselende dagen per week. In dat geval kan het zijn dat het kind niet gekoppeld wordt aan een vast aantal beroepskrachten.</w:t>
      </w:r>
    </w:p>
    <w:p w14:paraId="62E73513" w14:textId="77777777" w:rsidR="00864071" w:rsidRPr="005F0118" w:rsidRDefault="00864071" w:rsidP="000B6FF1">
      <w:pPr>
        <w:spacing w:line="276" w:lineRule="auto"/>
        <w:ind w:left="720"/>
        <w:jc w:val="both"/>
      </w:pPr>
    </w:p>
    <w:p w14:paraId="5AEBFCBB" w14:textId="18265CD6" w:rsidR="00864071" w:rsidRPr="005F0118" w:rsidRDefault="00864071" w:rsidP="000B6FF1">
      <w:pPr>
        <w:spacing w:line="276" w:lineRule="auto"/>
        <w:jc w:val="both"/>
      </w:pPr>
      <w:r w:rsidRPr="005F0118">
        <w:t>Als</w:t>
      </w:r>
      <w:r>
        <w:t xml:space="preserve"> peuteropvang ‘t Stokpaardje </w:t>
      </w:r>
      <w:r w:rsidRPr="005F0118">
        <w:t>het, na inspanning, organisatorisch toch niet voor elkaar krijgt om de vaste gezichten in te plannen, bijvoorbeeld wegens ziekte, vakantie of verlof van één of meerdere vaste beroepskrachten, kan</w:t>
      </w:r>
      <w:r>
        <w:t xml:space="preserve"> peuteropvang ’t Stokpaardje afwijken </w:t>
      </w:r>
      <w:r w:rsidRPr="005F0118">
        <w:t>van het aantal vaste beroepskrachten mits er aan bepaalde voorwaarden wordt voldaan. Zo is er bijvoorbeeld een inspanning gedaan om te zorgen dat ziekte of vakantie wordt opgelost door het inzetten van vaste beroepskrachten op de groep en gaat het om een kortdurende periode van maximaal vier aaneengesloten weken. Daarnaast zijn er ten hoogste twee of drie vaste beroepskrachten beschikbaar als vast gezicht.</w:t>
      </w:r>
    </w:p>
    <w:p w14:paraId="2A4B822E" w14:textId="77777777" w:rsidR="00864071" w:rsidRPr="005F0118" w:rsidRDefault="00864071" w:rsidP="000B6FF1">
      <w:pPr>
        <w:spacing w:line="276" w:lineRule="auto"/>
        <w:jc w:val="both"/>
      </w:pPr>
    </w:p>
    <w:p w14:paraId="2DCDD5EF" w14:textId="31D2BA97" w:rsidR="00864071" w:rsidRDefault="00864071" w:rsidP="000B6FF1">
      <w:pPr>
        <w:spacing w:line="276" w:lineRule="auto"/>
        <w:jc w:val="both"/>
      </w:pPr>
      <w:r w:rsidRPr="005F0118">
        <w:t>Er kan maximaal vier aaneengesloten weken afgeweken worden van het vaste-gezichtencriterium bij ziekte, vakantie of verlof. In een dergelijke situatie streeft</w:t>
      </w:r>
      <w:r w:rsidR="000B0358">
        <w:t xml:space="preserve"> peuteropvang ‘t Stokpaardje</w:t>
      </w:r>
      <w:r>
        <w:t xml:space="preserve"> </w:t>
      </w:r>
      <w:r w:rsidRPr="005F0118">
        <w:t xml:space="preserve">ernaar om de emotionele veiligheid van de kinderen en stabiliteit op de </w:t>
      </w:r>
      <w:r>
        <w:t xml:space="preserve">peuteropvang </w:t>
      </w:r>
      <w:r w:rsidRPr="005F0118">
        <w:t>zoveel mogelijk te waarborgen. Om dit te realiseren, wordt er eerst gezorgd voor vervanging door een andere vaste medewerker van dezelfde groep. Indien dit niet mogelijk is, wordt er gezocht</w:t>
      </w:r>
      <w:r w:rsidR="00AC0DAA">
        <w:t xml:space="preserve"> naar een </w:t>
      </w:r>
      <w:r w:rsidRPr="005F0118">
        <w:t xml:space="preserve">bekende invalkracht. </w:t>
      </w:r>
    </w:p>
    <w:p w14:paraId="4C9506A5" w14:textId="77777777" w:rsidR="00864071" w:rsidRDefault="00864071" w:rsidP="000B6FF1">
      <w:pPr>
        <w:spacing w:line="276" w:lineRule="auto"/>
        <w:jc w:val="both"/>
      </w:pPr>
    </w:p>
    <w:p w14:paraId="0C2CB319" w14:textId="77777777" w:rsidR="00864071" w:rsidRDefault="00864071" w:rsidP="000B6FF1">
      <w:pPr>
        <w:spacing w:line="276" w:lineRule="auto"/>
        <w:jc w:val="both"/>
      </w:pPr>
      <w:r w:rsidRPr="005F0118">
        <w:t>Wanneer er geen vaste beroepskracht of bekende invalkracht in kan vallen, neemt</w:t>
      </w:r>
      <w:r>
        <w:t xml:space="preserve"> peuteropvang ’t Stokpaardje </w:t>
      </w:r>
      <w:r w:rsidRPr="005F0118">
        <w:t xml:space="preserve">de volgende maatregelen om de emotionele veiligheid en stabiliteit te waarborgen: </w:t>
      </w:r>
    </w:p>
    <w:p w14:paraId="29DF80AD" w14:textId="45939298" w:rsidR="00864071" w:rsidRPr="00E441AC" w:rsidRDefault="00864071" w:rsidP="000B6FF1">
      <w:pPr>
        <w:pStyle w:val="Lijstalinea"/>
        <w:numPr>
          <w:ilvl w:val="0"/>
          <w:numId w:val="30"/>
        </w:numPr>
        <w:spacing w:before="0" w:after="0"/>
        <w:jc w:val="both"/>
        <w:rPr>
          <w:rFonts w:ascii="Avenir Book" w:hAnsi="Avenir Book"/>
        </w:rPr>
      </w:pPr>
      <w:r w:rsidRPr="00E441AC">
        <w:rPr>
          <w:rFonts w:ascii="Avenir Book" w:hAnsi="Avenir Book"/>
        </w:rPr>
        <w:lastRenderedPageBreak/>
        <w:t>Het dagritme is uitgewerkt en hangt op een zichtbare plek op de groep. Invalkrachten zijn op deze manier snel op de hoogte van het dagritme.</w:t>
      </w:r>
      <w:r w:rsidR="004A4E2D">
        <w:rPr>
          <w:rFonts w:ascii="Avenir Book" w:hAnsi="Avenir Book"/>
        </w:rPr>
        <w:t xml:space="preserve"> Alle invalkrachten worden, waar mogelijk, van </w:t>
      </w:r>
      <w:r w:rsidR="000B6FF1">
        <w:rPr>
          <w:rFonts w:ascii="Avenir Book" w:hAnsi="Avenir Book"/>
        </w:rPr>
        <w:t>tevoren</w:t>
      </w:r>
      <w:r w:rsidR="004A4E2D">
        <w:rPr>
          <w:rFonts w:ascii="Avenir Book" w:hAnsi="Avenir Book"/>
        </w:rPr>
        <w:t xml:space="preserve"> ingelicht over het dagritme van peuteropvang ’t Stokpaardje. </w:t>
      </w:r>
    </w:p>
    <w:p w14:paraId="7E584855" w14:textId="77777777" w:rsidR="00864071" w:rsidRPr="00E441AC" w:rsidRDefault="00864071" w:rsidP="000B6FF1">
      <w:pPr>
        <w:pStyle w:val="Lijstalinea"/>
        <w:numPr>
          <w:ilvl w:val="0"/>
          <w:numId w:val="30"/>
        </w:numPr>
        <w:spacing w:before="0" w:after="0"/>
        <w:jc w:val="both"/>
        <w:rPr>
          <w:rFonts w:ascii="Avenir Book" w:hAnsi="Avenir Book"/>
        </w:rPr>
      </w:pPr>
      <w:r w:rsidRPr="00E441AC">
        <w:rPr>
          <w:rFonts w:ascii="Avenir Book" w:hAnsi="Avenir Book"/>
        </w:rPr>
        <w:t>Informatie over de behoeften en eventuele bijzonderheden van de kinderen kan worden teruggevonden via het digitale oudersysteem Konnect. Relevante informatie kan gemakkelijk opgezocht worden, zodat de kinderen de juiste zorg en voldoende aandacht krijgen.</w:t>
      </w:r>
    </w:p>
    <w:p w14:paraId="618BF5FE" w14:textId="77777777" w:rsidR="00864071" w:rsidRPr="00C42F51" w:rsidRDefault="00864071" w:rsidP="000B6FF1">
      <w:pPr>
        <w:pStyle w:val="Lijstalinea"/>
        <w:numPr>
          <w:ilvl w:val="0"/>
          <w:numId w:val="30"/>
        </w:numPr>
        <w:spacing w:before="0" w:after="0"/>
        <w:jc w:val="both"/>
        <w:rPr>
          <w:rFonts w:ascii="Avenir Book" w:hAnsi="Avenir Book"/>
        </w:rPr>
      </w:pPr>
      <w:r w:rsidRPr="00E441AC">
        <w:rPr>
          <w:rFonts w:ascii="Avenir Book" w:hAnsi="Avenir Book"/>
        </w:rPr>
        <w:t xml:space="preserve">Wanneer een (onbekende) invalkracht/ZZP-invalkracht samenwerkt met een vaste beroepskracht, wordt er een duidelijke taakverdeling vastgesteld. De invalkracht zal zich </w:t>
      </w:r>
      <w:r w:rsidRPr="00C42F51">
        <w:rPr>
          <w:rFonts w:ascii="Avenir Book" w:hAnsi="Avenir Book"/>
        </w:rPr>
        <w:t>gedurende de dag meer bezighouden met randzaken en ondersteunende taken, terwijl de vaste beroepskracht zich richt op de meer intieme verzorgingsmomenten en momenten van individuele aandacht voor de kinderen</w:t>
      </w:r>
      <w:r w:rsidR="005B47DF" w:rsidRPr="00C42F51">
        <w:rPr>
          <w:rFonts w:ascii="Avenir Book" w:hAnsi="Avenir Book"/>
        </w:rPr>
        <w:t>.</w:t>
      </w:r>
    </w:p>
    <w:p w14:paraId="05AD03CC" w14:textId="77777777" w:rsidR="009131A3" w:rsidRPr="00C42F51" w:rsidRDefault="009131A3" w:rsidP="009131A3">
      <w:pPr>
        <w:jc w:val="both"/>
      </w:pPr>
    </w:p>
    <w:p w14:paraId="59776F9E" w14:textId="77777777" w:rsidR="009131A3" w:rsidRPr="00C42F51" w:rsidRDefault="009131A3" w:rsidP="00C437DA">
      <w:pPr>
        <w:jc w:val="both"/>
        <w:rPr>
          <w:b/>
          <w:bCs/>
          <w:i/>
          <w:iCs/>
          <w:color w:val="538135" w:themeColor="accent6" w:themeShade="BF"/>
        </w:rPr>
      </w:pPr>
      <w:r w:rsidRPr="00C42F51">
        <w:rPr>
          <w:b/>
          <w:bCs/>
          <w:i/>
          <w:iCs/>
          <w:color w:val="538135" w:themeColor="accent6" w:themeShade="BF"/>
        </w:rPr>
        <w:t>4.3.1 Beroepskracht in opleiding als vast gezicht</w:t>
      </w:r>
    </w:p>
    <w:p w14:paraId="5601D750" w14:textId="7ABC4A64" w:rsidR="009131A3" w:rsidRPr="00C42F51" w:rsidRDefault="009131A3" w:rsidP="00C437DA">
      <w:pPr>
        <w:spacing w:line="276" w:lineRule="auto"/>
        <w:jc w:val="both"/>
        <w:rPr>
          <w:rFonts w:cs="Tahoma"/>
        </w:rPr>
      </w:pPr>
      <w:r w:rsidRPr="00C42F51">
        <w:rPr>
          <w:rFonts w:cs="Tahoma"/>
        </w:rPr>
        <w:t>Vanaf 1 juli 2024 kunnen beroepskrachten in opleiding die hun eerste jaar van hun pedagogische opleiding hebben afgerond en actief bezig zijn met hun opleiding, bij peuteropvang ‘t Stokpaardje ingezet als vast gezicht.</w:t>
      </w:r>
    </w:p>
    <w:p w14:paraId="1FAE0CE1" w14:textId="77777777" w:rsidR="009131A3" w:rsidRPr="00C42F51" w:rsidRDefault="009131A3" w:rsidP="00C437DA">
      <w:pPr>
        <w:spacing w:line="276" w:lineRule="auto"/>
        <w:jc w:val="both"/>
        <w:rPr>
          <w:rFonts w:cs="Tahoma"/>
        </w:rPr>
      </w:pPr>
    </w:p>
    <w:p w14:paraId="7330CE08" w14:textId="77777777" w:rsidR="009131A3" w:rsidRPr="00C42F51" w:rsidRDefault="009131A3" w:rsidP="00C437DA">
      <w:pPr>
        <w:spacing w:line="276" w:lineRule="auto"/>
        <w:jc w:val="both"/>
        <w:rPr>
          <w:rFonts w:cs="Tahoma"/>
        </w:rPr>
      </w:pPr>
      <w:r w:rsidRPr="00C42F51">
        <w:rPr>
          <w:rFonts w:cs="Tahoma"/>
        </w:rPr>
        <w:t xml:space="preserve">We ondersteunen deze beroepskrachten in opleiding in hun rol als vast gezicht door hen te begeleiden met regelmatige evaluaties. De praktijkbegeleider bespreekt minstens één keer per maand met de beroepskracht in opleiding hoe zij inspelen op de signalen en individuele behoeften van de kinderen. Ook observeert de praktijkbegeleider de beroepskracht in opleiding tijdens interacties met de kinderen en geeft zij hierna directe feedback. Dit kan gaan over de manier waarop de beroepskracht in opleiding communiceert met de kinderen of hoe zij pedagogische activiteiten uitvoert. </w:t>
      </w:r>
    </w:p>
    <w:p w14:paraId="325CEEE3" w14:textId="77777777" w:rsidR="009131A3" w:rsidRPr="00C42F51" w:rsidRDefault="009131A3" w:rsidP="00C437DA">
      <w:pPr>
        <w:spacing w:line="276" w:lineRule="auto"/>
        <w:jc w:val="both"/>
        <w:rPr>
          <w:rFonts w:cs="Tahoma"/>
        </w:rPr>
      </w:pPr>
    </w:p>
    <w:p w14:paraId="3245362F" w14:textId="77777777" w:rsidR="009131A3" w:rsidRPr="00074A05" w:rsidRDefault="009131A3" w:rsidP="00C437DA">
      <w:pPr>
        <w:spacing w:line="276" w:lineRule="auto"/>
        <w:jc w:val="both"/>
        <w:rPr>
          <w:rFonts w:cs="Tahoma"/>
        </w:rPr>
      </w:pPr>
      <w:r w:rsidRPr="00C42F51">
        <w:rPr>
          <w:rFonts w:cs="Tahoma"/>
        </w:rPr>
        <w:t>De afspraken omtrent deze begeleiding worden in een persoonlijk begeleidingsplan vastgelegd en ondertekend door de beroepskracht in opleiding, de opleidingsbegeleider en de praktijkbegeleider.</w:t>
      </w:r>
    </w:p>
    <w:p w14:paraId="1BDBDCC4" w14:textId="2A0D4A64" w:rsidR="009131A3" w:rsidRPr="009131A3" w:rsidRDefault="009131A3" w:rsidP="009131A3">
      <w:pPr>
        <w:jc w:val="both"/>
        <w:sectPr w:rsidR="009131A3" w:rsidRPr="009131A3" w:rsidSect="003A0D4A">
          <w:pgSz w:w="11906" w:h="16838"/>
          <w:pgMar w:top="2268" w:right="1701" w:bottom="1701" w:left="1701" w:header="284" w:footer="284" w:gutter="0"/>
          <w:cols w:space="708"/>
          <w:docGrid w:linePitch="360"/>
        </w:sectPr>
      </w:pPr>
    </w:p>
    <w:p w14:paraId="69AEA2F0" w14:textId="24CC59DF" w:rsidR="001952D9" w:rsidRPr="000E574F" w:rsidRDefault="00864071" w:rsidP="000B6FF1">
      <w:pPr>
        <w:pStyle w:val="Kop1"/>
        <w:shd w:val="clear" w:color="auto" w:fill="500086"/>
        <w:spacing w:line="276" w:lineRule="auto"/>
        <w:jc w:val="both"/>
      </w:pPr>
      <w:bookmarkStart w:id="70" w:name="_Toc170730440"/>
      <w:r>
        <w:lastRenderedPageBreak/>
        <w:t>5</w:t>
      </w:r>
      <w:r w:rsidR="001952D9">
        <w:t>.</w:t>
      </w:r>
      <w:r w:rsidR="001952D9" w:rsidRPr="003427BD">
        <w:t xml:space="preserve"> Wennen</w:t>
      </w:r>
      <w:bookmarkEnd w:id="64"/>
      <w:bookmarkEnd w:id="70"/>
    </w:p>
    <w:p w14:paraId="6BADCBB1" w14:textId="77777777" w:rsidR="001952D9" w:rsidRPr="00E263A4" w:rsidRDefault="001952D9" w:rsidP="000B6FF1">
      <w:pPr>
        <w:pStyle w:val="Kop2"/>
        <w:jc w:val="both"/>
        <w:rPr>
          <w:color w:val="365F91"/>
          <w:szCs w:val="22"/>
        </w:rPr>
      </w:pPr>
    </w:p>
    <w:p w14:paraId="056C44D5" w14:textId="7F66B274" w:rsidR="001952D9" w:rsidRDefault="00864071" w:rsidP="000B6FF1">
      <w:pPr>
        <w:pStyle w:val="Kop2"/>
        <w:spacing w:line="276" w:lineRule="auto"/>
        <w:jc w:val="both"/>
        <w:rPr>
          <w:rFonts w:cstheme="minorHAnsi"/>
          <w:bCs/>
          <w:color w:val="365F91"/>
          <w:szCs w:val="22"/>
        </w:rPr>
      </w:pPr>
      <w:bookmarkStart w:id="71" w:name="_Toc144458767"/>
      <w:bookmarkStart w:id="72" w:name="_Toc170730441"/>
      <w:r>
        <w:rPr>
          <w:rFonts w:cstheme="minorHAnsi"/>
          <w:bCs/>
          <w:color w:val="365F91"/>
          <w:szCs w:val="22"/>
        </w:rPr>
        <w:t>5</w:t>
      </w:r>
      <w:r w:rsidR="001952D9" w:rsidRPr="00E263A4">
        <w:rPr>
          <w:rFonts w:cstheme="minorHAnsi"/>
          <w:bCs/>
          <w:color w:val="365F91"/>
          <w:szCs w:val="22"/>
        </w:rPr>
        <w:t>.1 Nieuw op de locatie</w:t>
      </w:r>
      <w:bookmarkEnd w:id="71"/>
      <w:bookmarkEnd w:id="72"/>
    </w:p>
    <w:p w14:paraId="5E648B05" w14:textId="77777777" w:rsidR="00B83F11" w:rsidRDefault="00B83F11" w:rsidP="000B6FF1">
      <w:pPr>
        <w:pStyle w:val="Tekstzonderopmaak"/>
        <w:spacing w:line="276" w:lineRule="auto"/>
        <w:jc w:val="both"/>
        <w:rPr>
          <w:rFonts w:asciiTheme="minorHAnsi" w:hAnsiTheme="minorHAnsi" w:cstheme="minorHAnsi"/>
          <w:b/>
          <w:bCs/>
          <w:sz w:val="22"/>
          <w:szCs w:val="22"/>
        </w:rPr>
      </w:pPr>
    </w:p>
    <w:p w14:paraId="5E081EA0" w14:textId="28B04AD6" w:rsidR="002226DB" w:rsidRDefault="00B83F11" w:rsidP="000B6FF1">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sidR="00F87099">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nieuwe peuters </w:t>
      </w:r>
      <w:r w:rsidR="005310B5">
        <w:rPr>
          <w:rFonts w:ascii="Avenir Book" w:hAnsi="Avenir Book" w:cs="Segoe UI"/>
          <w:color w:val="auto"/>
          <w:sz w:val="22"/>
          <w:szCs w:val="22"/>
          <w:shd w:val="clear" w:color="auto" w:fill="FFFFFF"/>
        </w:rPr>
        <w:t>worden zij</w:t>
      </w:r>
      <w:r w:rsidRPr="00B83F11">
        <w:rPr>
          <w:rFonts w:ascii="Avenir Book" w:hAnsi="Avenir Book" w:cs="Segoe UI"/>
          <w:color w:val="auto"/>
          <w:sz w:val="22"/>
          <w:szCs w:val="22"/>
          <w:shd w:val="clear" w:color="auto" w:fill="FFFFFF"/>
        </w:rPr>
        <w:t xml:space="preserve"> warm </w:t>
      </w:r>
      <w:r w:rsidR="005310B5">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w:t>
      </w:r>
      <w:r w:rsidR="00312CC1" w:rsidRPr="00B83F11">
        <w:rPr>
          <w:rFonts w:ascii="Avenir Book" w:hAnsi="Avenir Book" w:cs="Segoe UI"/>
          <w:color w:val="auto"/>
          <w:sz w:val="22"/>
          <w:szCs w:val="22"/>
          <w:shd w:val="clear" w:color="auto" w:fill="FFFFFF"/>
        </w:rPr>
        <w:t xml:space="preserve">streven we ernaar </w:t>
      </w:r>
      <w:r w:rsidR="00312CC1">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snel vertrouwd te laten voelen in onze peuteropvang</w:t>
      </w:r>
      <w:r>
        <w:rPr>
          <w:rFonts w:ascii="Avenir Book" w:hAnsi="Avenir Book" w:cs="Segoe UI"/>
          <w:color w:val="auto"/>
          <w:sz w:val="22"/>
          <w:szCs w:val="22"/>
          <w:shd w:val="clear" w:color="auto" w:fill="FFFFFF"/>
        </w:rPr>
        <w:t>.</w:t>
      </w:r>
      <w:r w:rsidR="002226DB">
        <w:rPr>
          <w:rFonts w:ascii="Avenir Book" w:hAnsi="Avenir Book" w:cs="Segoe UI"/>
          <w:color w:val="auto"/>
          <w:sz w:val="22"/>
          <w:szCs w:val="22"/>
          <w:shd w:val="clear" w:color="auto" w:fill="FFFFFF"/>
        </w:rPr>
        <w:t xml:space="preserve"> </w:t>
      </w:r>
    </w:p>
    <w:p w14:paraId="232ACD40" w14:textId="77777777" w:rsidR="002226DB" w:rsidRDefault="002226DB" w:rsidP="000B6FF1">
      <w:pPr>
        <w:pStyle w:val="Tekstzonderopmaak"/>
        <w:spacing w:line="276" w:lineRule="auto"/>
        <w:jc w:val="both"/>
        <w:rPr>
          <w:rFonts w:ascii="Avenir Book" w:hAnsi="Avenir Book" w:cs="Segoe UI"/>
          <w:color w:val="auto"/>
          <w:sz w:val="22"/>
          <w:szCs w:val="22"/>
          <w:shd w:val="clear" w:color="auto" w:fill="FFFFFF"/>
        </w:rPr>
      </w:pPr>
    </w:p>
    <w:p w14:paraId="7A1D9DB4" w14:textId="4FCA2C50" w:rsidR="002226DB" w:rsidRPr="002226DB" w:rsidRDefault="002226DB" w:rsidP="000B6FF1">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We begrijpen dat (voor de eerste keer) naar de opvang gaan een spannende ervaring kan zijn. Daarom bieden we de mogelijkheid voor peuters om eerst te komen wennen, voordat ze starten. Normaal gesproken plannen we één wenmoment in. Tijdens dit moment komen de ouder en het kind samen naar</w:t>
      </w:r>
      <w:r w:rsidR="000B0358">
        <w:rPr>
          <w:rFonts w:ascii="Avenir Book" w:hAnsi="Avenir Book" w:cs="Segoe UI"/>
          <w:color w:val="auto"/>
          <w:sz w:val="22"/>
          <w:szCs w:val="22"/>
          <w:shd w:val="clear" w:color="auto" w:fill="FFFFFF"/>
        </w:rPr>
        <w:t xml:space="preserve"> peuteropvang</w:t>
      </w:r>
      <w:r w:rsidRPr="002226DB">
        <w:rPr>
          <w:rFonts w:ascii="Avenir Book" w:hAnsi="Avenir Book" w:cs="Segoe UI"/>
          <w:color w:val="auto"/>
          <w:sz w:val="22"/>
          <w:szCs w:val="22"/>
          <w:shd w:val="clear" w:color="auto" w:fill="FFFFFF"/>
        </w:rPr>
        <w:t xml:space="preserve"> 't Stokpaardje voor een kennismaking en een intakegesprek met de mentor. Terwijl de ouder en mentor praten, kan het kind alvast spelen op de groep. Als het kind zich op zijn gemak voelt, kan de ouder vertrekken. De duur van dit wenmoment wordt mondeling met de ouder besproken.</w:t>
      </w:r>
    </w:p>
    <w:p w14:paraId="5D37F747" w14:textId="77777777" w:rsidR="002226DB" w:rsidRPr="002226DB" w:rsidRDefault="002226DB" w:rsidP="000B6FF1">
      <w:pPr>
        <w:pStyle w:val="Tekstzonderopmaak"/>
        <w:spacing w:line="276" w:lineRule="auto"/>
        <w:jc w:val="both"/>
        <w:rPr>
          <w:rFonts w:ascii="Avenir Book" w:hAnsi="Avenir Book" w:cs="Segoe UI"/>
          <w:color w:val="auto"/>
          <w:sz w:val="22"/>
          <w:szCs w:val="22"/>
          <w:shd w:val="clear" w:color="auto" w:fill="FFFFFF"/>
        </w:rPr>
      </w:pPr>
    </w:p>
    <w:p w14:paraId="4716466B" w14:textId="79F3EA87" w:rsidR="002226DB" w:rsidRPr="002226DB" w:rsidRDefault="002226DB" w:rsidP="000B6FF1">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Na deze wenperiode zullen we samen met de ouder evalueren hoe het is gegaan. Op basis hiervan kijken we samen met de ouder of het kind klaar is om de volgende keer direct de hele ochtend te blijven spelen, of dat er nog een extra wenmoment nodig is.</w:t>
      </w:r>
    </w:p>
    <w:p w14:paraId="3C9858BA" w14:textId="77777777" w:rsidR="002226DB" w:rsidRPr="002226DB" w:rsidRDefault="002226DB" w:rsidP="000B6FF1">
      <w:pPr>
        <w:pStyle w:val="Tekstzonderopmaak"/>
        <w:spacing w:line="276" w:lineRule="auto"/>
        <w:jc w:val="both"/>
        <w:rPr>
          <w:rFonts w:ascii="Avenir Book" w:hAnsi="Avenir Book" w:cs="Segoe UI"/>
          <w:color w:val="auto"/>
          <w:sz w:val="22"/>
          <w:szCs w:val="22"/>
          <w:shd w:val="clear" w:color="auto" w:fill="FFFFFF"/>
        </w:rPr>
      </w:pPr>
    </w:p>
    <w:p w14:paraId="6E07CD4D" w14:textId="214BB746" w:rsidR="00FA68E7" w:rsidRDefault="002226DB" w:rsidP="000B6FF1">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p>
    <w:p w14:paraId="296B4757" w14:textId="77777777" w:rsidR="0035351F" w:rsidRPr="0035351F" w:rsidRDefault="0035351F" w:rsidP="000B6FF1">
      <w:pPr>
        <w:pStyle w:val="Tekstzonderopmaak"/>
        <w:spacing w:line="276" w:lineRule="auto"/>
        <w:jc w:val="both"/>
        <w:rPr>
          <w:rFonts w:ascii="Avenir Book" w:hAnsi="Avenir Book" w:cs="Segoe UI"/>
          <w:color w:val="auto"/>
          <w:sz w:val="22"/>
          <w:szCs w:val="22"/>
          <w:shd w:val="clear" w:color="auto" w:fill="FFFFFF"/>
        </w:rPr>
      </w:pPr>
    </w:p>
    <w:p w14:paraId="50F56657" w14:textId="1F1199D7" w:rsidR="001952D9" w:rsidRDefault="00864071" w:rsidP="000B6FF1">
      <w:pPr>
        <w:pStyle w:val="Kop2"/>
        <w:spacing w:line="276" w:lineRule="auto"/>
        <w:jc w:val="both"/>
        <w:rPr>
          <w:color w:val="365F91"/>
        </w:rPr>
      </w:pPr>
      <w:bookmarkStart w:id="73" w:name="_Toc144458768"/>
      <w:bookmarkStart w:id="74" w:name="_Toc170730442"/>
      <w:r>
        <w:rPr>
          <w:color w:val="365F91"/>
        </w:rPr>
        <w:t>5</w:t>
      </w:r>
      <w:r w:rsidR="001952D9" w:rsidRPr="00C776ED">
        <w:rPr>
          <w:color w:val="365F91"/>
        </w:rPr>
        <w:t>.2 Interne wenafspraken</w:t>
      </w:r>
      <w:bookmarkEnd w:id="73"/>
      <w:bookmarkEnd w:id="74"/>
      <w:r w:rsidR="001952D9" w:rsidRPr="00C776ED">
        <w:rPr>
          <w:color w:val="365F91"/>
        </w:rPr>
        <w:t xml:space="preserve"> </w:t>
      </w:r>
    </w:p>
    <w:p w14:paraId="596D5F62" w14:textId="77777777" w:rsidR="005F2C53" w:rsidRDefault="005F2C53" w:rsidP="000B6FF1">
      <w:pPr>
        <w:jc w:val="both"/>
      </w:pPr>
    </w:p>
    <w:p w14:paraId="17F9D2B0" w14:textId="37C44C8E" w:rsidR="00C041F5" w:rsidRDefault="000B6FF1" w:rsidP="000B6FF1">
      <w:pPr>
        <w:jc w:val="both"/>
        <w:rPr>
          <w:b/>
          <w:bCs/>
          <w:i/>
          <w:iCs/>
          <w:color w:val="538135" w:themeColor="accent6" w:themeShade="BF"/>
        </w:rPr>
      </w:pPr>
      <w:r>
        <w:rPr>
          <w:b/>
          <w:bCs/>
          <w:i/>
          <w:iCs/>
          <w:color w:val="538135" w:themeColor="accent6" w:themeShade="BF"/>
        </w:rPr>
        <w:t>5.2.1 Taken</w:t>
      </w:r>
      <w:r w:rsidR="00152704">
        <w:rPr>
          <w:b/>
          <w:bCs/>
          <w:i/>
          <w:iCs/>
          <w:color w:val="538135" w:themeColor="accent6" w:themeShade="BF"/>
        </w:rPr>
        <w:t xml:space="preserve"> van de mentor</w:t>
      </w:r>
    </w:p>
    <w:p w14:paraId="339FFE6F" w14:textId="77777777" w:rsidR="0087088F" w:rsidRDefault="0087088F" w:rsidP="000B6FF1">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 of zij dit met de mentor. De mentor verzamelt alle relevante informatie om een goed overzicht te krijgen en houdt contact met de ouders tijdens de wenperiode.</w:t>
      </w:r>
    </w:p>
    <w:p w14:paraId="5DBB8556" w14:textId="77777777" w:rsidR="00152704" w:rsidRDefault="00152704" w:rsidP="000B6FF1">
      <w:pPr>
        <w:jc w:val="both"/>
        <w:rPr>
          <w:b/>
          <w:bCs/>
          <w:i/>
          <w:iCs/>
          <w:color w:val="538135" w:themeColor="accent6" w:themeShade="BF"/>
        </w:rPr>
      </w:pPr>
    </w:p>
    <w:p w14:paraId="1886AEF6" w14:textId="74928659" w:rsidR="00152704" w:rsidRDefault="000B6FF1" w:rsidP="000B6FF1">
      <w:pPr>
        <w:jc w:val="both"/>
        <w:rPr>
          <w:b/>
          <w:bCs/>
          <w:i/>
          <w:iCs/>
          <w:color w:val="538135" w:themeColor="accent6" w:themeShade="BF"/>
        </w:rPr>
      </w:pPr>
      <w:r>
        <w:rPr>
          <w:b/>
          <w:bCs/>
          <w:i/>
          <w:iCs/>
          <w:color w:val="538135" w:themeColor="accent6" w:themeShade="BF"/>
        </w:rPr>
        <w:t>5.2.2 Begeleiding</w:t>
      </w:r>
      <w:r w:rsidR="00152704">
        <w:rPr>
          <w:b/>
          <w:bCs/>
          <w:i/>
          <w:iCs/>
          <w:color w:val="538135" w:themeColor="accent6" w:themeShade="BF"/>
        </w:rPr>
        <w:t xml:space="preserve"> op de groep</w:t>
      </w:r>
    </w:p>
    <w:p w14:paraId="7406D2DF" w14:textId="77777777" w:rsidR="0087088F" w:rsidRDefault="0087088F" w:rsidP="000B6FF1">
      <w:pPr>
        <w:spacing w:line="276" w:lineRule="auto"/>
        <w:jc w:val="both"/>
        <w:rPr>
          <w:szCs w:val="22"/>
        </w:rPr>
      </w:pPr>
      <w:r w:rsidRPr="00720A81">
        <w:rPr>
          <w:szCs w:val="22"/>
        </w:rPr>
        <w:t>Als een kind voor het eerst komt wennen op de</w:t>
      </w:r>
      <w:r>
        <w:rPr>
          <w:szCs w:val="22"/>
        </w:rPr>
        <w:t xml:space="preserve"> peuteropvang, </w:t>
      </w:r>
      <w:r w:rsidRPr="00720A81">
        <w:rPr>
          <w:szCs w:val="22"/>
        </w:rPr>
        <w:t xml:space="preserve">zorgen de </w:t>
      </w:r>
      <w:r>
        <w:rPr>
          <w:szCs w:val="22"/>
        </w:rPr>
        <w:t xml:space="preserve">beroepskrachten </w:t>
      </w:r>
      <w:r w:rsidRPr="00720A81">
        <w:rPr>
          <w:szCs w:val="22"/>
        </w:rPr>
        <w:t xml:space="preserve">dat ze beschikbaar zijn voor het kind. Ze willen een vertrouwensrelatie opbouwen en het kind beter leren kennen. Daarom nemen ze tijdens het wennen extra initiatief om contact te maken met het kind. </w:t>
      </w:r>
    </w:p>
    <w:p w14:paraId="44D49A2A" w14:textId="77777777" w:rsidR="0087088F" w:rsidRDefault="0087088F" w:rsidP="000B6FF1">
      <w:pPr>
        <w:spacing w:line="276" w:lineRule="auto"/>
        <w:jc w:val="both"/>
        <w:rPr>
          <w:szCs w:val="22"/>
        </w:rPr>
      </w:pPr>
    </w:p>
    <w:p w14:paraId="022C7843" w14:textId="52947835" w:rsidR="0087088F" w:rsidRDefault="0087088F" w:rsidP="000B6FF1">
      <w:pPr>
        <w:spacing w:line="276" w:lineRule="auto"/>
        <w:jc w:val="both"/>
        <w:rPr>
          <w:szCs w:val="22"/>
        </w:rPr>
      </w:pPr>
      <w:r>
        <w:rPr>
          <w:szCs w:val="22"/>
        </w:rPr>
        <w:t xml:space="preserve">De beroepskrachten </w:t>
      </w:r>
      <w:r w:rsidRPr="00720A81">
        <w:rPr>
          <w:szCs w:val="22"/>
        </w:rPr>
        <w:t>zorgen</w:t>
      </w:r>
      <w:r>
        <w:rPr>
          <w:szCs w:val="22"/>
        </w:rPr>
        <w:t xml:space="preserve"> </w:t>
      </w:r>
      <w:r w:rsidRPr="00720A81">
        <w:rPr>
          <w:szCs w:val="22"/>
        </w:rPr>
        <w:t xml:space="preserve">naast de fysieke nabijheid ook voor begeleiding bij het kennismaken met andere kinderen op de </w:t>
      </w:r>
      <w:r>
        <w:rPr>
          <w:szCs w:val="22"/>
        </w:rPr>
        <w:t>peuter</w:t>
      </w:r>
      <w:r w:rsidRPr="00720A81">
        <w:rPr>
          <w:szCs w:val="22"/>
        </w:rPr>
        <w:t xml:space="preserve">groep en het ontdekken van de verschillende speelhoeken. De </w:t>
      </w:r>
      <w:r>
        <w:rPr>
          <w:szCs w:val="22"/>
        </w:rPr>
        <w:t xml:space="preserve">beroepskrachten </w:t>
      </w:r>
      <w:r w:rsidRPr="00720A81">
        <w:rPr>
          <w:szCs w:val="22"/>
        </w:rPr>
        <w:t xml:space="preserve">observeren het kind goed tijdens het wennen en spelen in op de behoeften van </w:t>
      </w:r>
      <w:r>
        <w:rPr>
          <w:szCs w:val="22"/>
        </w:rPr>
        <w:t xml:space="preserve">de peuter. </w:t>
      </w:r>
      <w:r w:rsidRPr="00720A81">
        <w:rPr>
          <w:szCs w:val="22"/>
        </w:rPr>
        <w:t>Na het wennen krijgen ouders een uitgebreide terugkoppeling over hoe het is gegaan.</w:t>
      </w:r>
      <w:r>
        <w:rPr>
          <w:szCs w:val="22"/>
        </w:rPr>
        <w:t xml:space="preserve"> Tijdens het wennen nemen de beroepskrachten foto’s van het wennende kind voor de ouders. </w:t>
      </w:r>
    </w:p>
    <w:p w14:paraId="05729067" w14:textId="77777777" w:rsidR="002B2E2D" w:rsidRDefault="002B2E2D" w:rsidP="000B6FF1">
      <w:pPr>
        <w:spacing w:line="276" w:lineRule="auto"/>
        <w:jc w:val="both"/>
        <w:rPr>
          <w:b/>
          <w:bCs/>
          <w:i/>
          <w:iCs/>
          <w:color w:val="538135" w:themeColor="accent6" w:themeShade="BF"/>
        </w:rPr>
      </w:pPr>
    </w:p>
    <w:p w14:paraId="61FC84DA" w14:textId="77777777" w:rsidR="00FE2C32" w:rsidRDefault="00FE2C32">
      <w:pPr>
        <w:rPr>
          <w:b/>
          <w:bCs/>
          <w:i/>
          <w:iCs/>
          <w:color w:val="538135" w:themeColor="accent6" w:themeShade="BF"/>
        </w:rPr>
      </w:pPr>
      <w:r>
        <w:rPr>
          <w:b/>
          <w:bCs/>
          <w:i/>
          <w:iCs/>
          <w:color w:val="538135" w:themeColor="accent6" w:themeShade="BF"/>
        </w:rPr>
        <w:br w:type="page"/>
      </w:r>
    </w:p>
    <w:p w14:paraId="5C4E6AD7" w14:textId="64CB2FFA" w:rsidR="002B2E2D" w:rsidRPr="002B2E2D" w:rsidRDefault="000B6FF1" w:rsidP="000B6FF1">
      <w:pPr>
        <w:spacing w:line="276" w:lineRule="auto"/>
        <w:jc w:val="both"/>
        <w:rPr>
          <w:b/>
          <w:bCs/>
          <w:i/>
          <w:iCs/>
          <w:color w:val="538135"/>
        </w:rPr>
      </w:pPr>
      <w:r>
        <w:rPr>
          <w:b/>
          <w:bCs/>
          <w:i/>
          <w:iCs/>
          <w:color w:val="538135" w:themeColor="accent6" w:themeShade="BF"/>
        </w:rPr>
        <w:lastRenderedPageBreak/>
        <w:t>5</w:t>
      </w:r>
      <w:r w:rsidRPr="002B2E2D">
        <w:rPr>
          <w:b/>
          <w:bCs/>
          <w:i/>
          <w:iCs/>
          <w:color w:val="538135" w:themeColor="accent6" w:themeShade="BF"/>
        </w:rPr>
        <w:t>.2.3 Informatieoverdracht</w:t>
      </w:r>
      <w:r w:rsidR="002B2E2D" w:rsidRPr="002B2E2D">
        <w:rPr>
          <w:b/>
          <w:bCs/>
          <w:i/>
          <w:iCs/>
          <w:color w:val="538135"/>
        </w:rPr>
        <w:t xml:space="preserve"> tussen de mentoren</w:t>
      </w:r>
    </w:p>
    <w:p w14:paraId="2F1D0436" w14:textId="1BCAF443" w:rsidR="007A0206" w:rsidRDefault="00C0466D" w:rsidP="000B6FF1">
      <w:pPr>
        <w:spacing w:line="276" w:lineRule="auto"/>
        <w:jc w:val="both"/>
        <w:rPr>
          <w:color w:val="auto"/>
        </w:rPr>
      </w:pPr>
      <w:r w:rsidRPr="00C0466D">
        <w:rPr>
          <w:color w:val="auto"/>
        </w:rPr>
        <w:t xml:space="preserve">Als een kind om verschillende redenen van mentor verandert, informeren we de ouders hierover via een bericht </w:t>
      </w:r>
      <w:r>
        <w:rPr>
          <w:color w:val="auto"/>
        </w:rPr>
        <w:t>in</w:t>
      </w:r>
      <w:r w:rsidRPr="00C0466D">
        <w:rPr>
          <w:color w:val="auto"/>
        </w:rPr>
        <w:t xml:space="preserve"> Konnect. De oude mentor zorgt voor een zorgvuldige mondelinge overdracht naar de nieuwe mentor</w:t>
      </w:r>
      <w:r w:rsidR="00F50856">
        <w:rPr>
          <w:color w:val="auto"/>
        </w:rPr>
        <w:t xml:space="preserve">. </w:t>
      </w:r>
      <w:r w:rsidRPr="00C0466D">
        <w:rPr>
          <w:color w:val="auto"/>
        </w:rPr>
        <w:t xml:space="preserve">Tijdens deze overdracht worden belangrijke zaken besproken, zoals allergieën, karaktereigenschappen, behoeften, ontwikkeling en voorkeuren van het kind. </w:t>
      </w:r>
      <w:r w:rsidR="007661C0">
        <w:rPr>
          <w:color w:val="auto"/>
        </w:rPr>
        <w:t>Ook</w:t>
      </w:r>
      <w:r w:rsidRPr="00C0466D">
        <w:rPr>
          <w:color w:val="auto"/>
        </w:rPr>
        <w:t xml:space="preserve"> heeft de nieuwe mentor toegang tot het </w:t>
      </w:r>
      <w:r w:rsidR="000B6FF1" w:rsidRPr="00C0466D">
        <w:rPr>
          <w:color w:val="auto"/>
        </w:rPr>
        <w:t>kind dossier</w:t>
      </w:r>
      <w:r w:rsidRPr="00C0466D">
        <w:rPr>
          <w:color w:val="auto"/>
        </w:rPr>
        <w:t>, waarin alle relevante informatie over het kind staat beschreven.</w:t>
      </w:r>
      <w:r w:rsidR="001C2D83">
        <w:rPr>
          <w:color w:val="auto"/>
        </w:rPr>
        <w:t xml:space="preserve"> Bestaande informatie over het kind, bijvoorbeeld observatiegegevens, worden overgedragen aan de nieuwe mentor.</w:t>
      </w:r>
    </w:p>
    <w:p w14:paraId="1D366CD8" w14:textId="6F5359D9" w:rsidR="00F85EE1" w:rsidRDefault="00F85EE1" w:rsidP="000B6FF1">
      <w:pPr>
        <w:jc w:val="both"/>
        <w:rPr>
          <w:rStyle w:val="Zwaar"/>
          <w:b w:val="0"/>
          <w:bCs w:val="0"/>
          <w:color w:val="auto"/>
        </w:rPr>
      </w:pPr>
    </w:p>
    <w:p w14:paraId="09B81D2B" w14:textId="77777777" w:rsidR="00B91451" w:rsidRPr="00DF37A8" w:rsidRDefault="00B91451" w:rsidP="000B6FF1">
      <w:pPr>
        <w:pStyle w:val="Kop2"/>
        <w:spacing w:line="276" w:lineRule="auto"/>
        <w:jc w:val="both"/>
        <w:rPr>
          <w:color w:val="365F91"/>
          <w:szCs w:val="22"/>
        </w:rPr>
      </w:pPr>
      <w:bookmarkStart w:id="75" w:name="_Toc144458770"/>
      <w:bookmarkStart w:id="76" w:name="_Toc161326962"/>
      <w:bookmarkStart w:id="77" w:name="_Toc170730443"/>
      <w:r w:rsidRPr="00DF37A8">
        <w:rPr>
          <w:color w:val="365F91"/>
          <w:szCs w:val="22"/>
        </w:rPr>
        <w:t>5.3 Doorstromen</w:t>
      </w:r>
      <w:bookmarkEnd w:id="75"/>
      <w:bookmarkEnd w:id="76"/>
      <w:bookmarkEnd w:id="77"/>
    </w:p>
    <w:p w14:paraId="2F741796" w14:textId="77777777" w:rsidR="00B91451" w:rsidRDefault="00B91451" w:rsidP="000B6FF1">
      <w:pPr>
        <w:spacing w:line="276" w:lineRule="auto"/>
        <w:jc w:val="both"/>
        <w:rPr>
          <w:rStyle w:val="Zwaar"/>
          <w:b w:val="0"/>
          <w:bCs w:val="0"/>
          <w:color w:val="auto"/>
        </w:rPr>
      </w:pPr>
    </w:p>
    <w:p w14:paraId="5FC3986B" w14:textId="7F3A9F01" w:rsidR="00F85EE1" w:rsidRPr="0062526A" w:rsidRDefault="00B91451" w:rsidP="000B6FF1">
      <w:pPr>
        <w:spacing w:line="276" w:lineRule="auto"/>
        <w:jc w:val="both"/>
        <w:rPr>
          <w:rStyle w:val="Zwaar"/>
          <w:b w:val="0"/>
          <w:bCs w:val="0"/>
          <w:color w:val="auto"/>
        </w:rPr>
      </w:pPr>
      <w:r>
        <w:rPr>
          <w:rStyle w:val="Zwaar"/>
          <w:b w:val="0"/>
          <w:bCs w:val="0"/>
          <w:color w:val="auto"/>
        </w:rPr>
        <w:t>Bij peuteropvang ’t Stokpaardje is het niet mogelijk om door te stromen naar een volgende groep, aangezien onze locatie uit één groep bestaat.</w:t>
      </w:r>
    </w:p>
    <w:sectPr w:rsidR="00F85EE1" w:rsidRPr="0062526A" w:rsidSect="003A0D4A">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8484" w14:textId="77777777" w:rsidR="000463AA" w:rsidRDefault="000463AA" w:rsidP="00D46F97">
      <w:r>
        <w:separator/>
      </w:r>
    </w:p>
  </w:endnote>
  <w:endnote w:type="continuationSeparator" w:id="0">
    <w:p w14:paraId="5A8DCB1B" w14:textId="77777777" w:rsidR="000463AA" w:rsidRDefault="000463AA" w:rsidP="00D46F97">
      <w:r>
        <w:continuationSeparator/>
      </w:r>
    </w:p>
  </w:endnote>
  <w:endnote w:type="continuationNotice" w:id="1">
    <w:p w14:paraId="3370F853" w14:textId="77777777" w:rsidR="000463AA" w:rsidRDefault="0004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79B63AEA" w:rsidR="00D46F97" w:rsidRPr="00D46F97" w:rsidRDefault="00D05BF8" w:rsidP="00976DDE">
    <w:pPr>
      <w:pStyle w:val="Voettekst"/>
      <w:jc w:val="center"/>
      <w:rPr>
        <w:sz w:val="16"/>
      </w:rPr>
    </w:pPr>
    <w:r>
      <w:rPr>
        <w:sz w:val="16"/>
      </w:rPr>
      <w:t>PO</w:t>
    </w:r>
    <w:r w:rsidR="002E135C">
      <w:rPr>
        <w:sz w:val="16"/>
      </w:rPr>
      <w:t xml:space="preserve"> </w:t>
    </w:r>
    <w:r>
      <w:rPr>
        <w:sz w:val="16"/>
      </w:rPr>
      <w:t xml:space="preserve">’t Stokpaardje </w:t>
    </w:r>
    <w:r w:rsidR="0011114E">
      <w:rPr>
        <w:sz w:val="16"/>
      </w:rPr>
      <w:t xml:space="preserve">| </w:t>
    </w:r>
    <w:r w:rsidR="00703382">
      <w:rPr>
        <w:sz w:val="16"/>
      </w:rPr>
      <w:t>Werkplan</w:t>
    </w:r>
    <w:r w:rsidR="00D46F97" w:rsidRPr="00492C4D">
      <w:rPr>
        <w:sz w:val="16"/>
      </w:rPr>
      <w:t xml:space="preserve"> | v</w:t>
    </w:r>
    <w:r w:rsidR="00703382">
      <w:rPr>
        <w:sz w:val="16"/>
      </w:rPr>
      <w:t>1</w:t>
    </w:r>
    <w:r w:rsidR="008F414C">
      <w:rPr>
        <w:sz w:val="16"/>
      </w:rPr>
      <w:t>.</w:t>
    </w:r>
    <w:r w:rsidR="00FE2C32">
      <w:rPr>
        <w:sz w:val="16"/>
      </w:rPr>
      <w:t>3</w:t>
    </w:r>
    <w:r w:rsidR="00D46F97" w:rsidRPr="00492C4D">
      <w:rPr>
        <w:sz w:val="16"/>
      </w:rPr>
      <w:t xml:space="preserve"> | </w:t>
    </w:r>
    <w:r w:rsidR="00170B94">
      <w:rPr>
        <w:sz w:val="16"/>
      </w:rPr>
      <w:t>Juli</w:t>
    </w:r>
    <w:r w:rsidR="008F414C">
      <w:rPr>
        <w:sz w:val="16"/>
      </w:rPr>
      <w:t xml:space="preserve"> 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DAA44" w14:textId="77777777" w:rsidR="000463AA" w:rsidRDefault="000463AA" w:rsidP="00D46F97">
      <w:r>
        <w:separator/>
      </w:r>
    </w:p>
  </w:footnote>
  <w:footnote w:type="continuationSeparator" w:id="0">
    <w:p w14:paraId="76629699" w14:textId="77777777" w:rsidR="000463AA" w:rsidRDefault="000463AA" w:rsidP="00D46F97">
      <w:r>
        <w:continuationSeparator/>
      </w:r>
    </w:p>
  </w:footnote>
  <w:footnote w:type="continuationNotice" w:id="1">
    <w:p w14:paraId="7252525A" w14:textId="77777777" w:rsidR="000463AA" w:rsidRDefault="00046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A6F8" w14:textId="42450B15" w:rsidR="000B6FF1" w:rsidRPr="000B6FF1" w:rsidRDefault="000B6FF1" w:rsidP="000B6FF1">
    <w:pPr>
      <w:pStyle w:val="Koptekst"/>
    </w:pPr>
    <w:r>
      <w:rPr>
        <w:noProof/>
      </w:rPr>
      <w:drawing>
        <wp:inline distT="0" distB="0" distL="0" distR="0" wp14:anchorId="6DC6F972" wp14:editId="055C7BEF">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AEA"/>
    <w:multiLevelType w:val="hybridMultilevel"/>
    <w:tmpl w:val="B50AB7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348E7"/>
    <w:multiLevelType w:val="hybridMultilevel"/>
    <w:tmpl w:val="F9F86562"/>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00A76"/>
    <w:multiLevelType w:val="hybridMultilevel"/>
    <w:tmpl w:val="4330DED4"/>
    <w:lvl w:ilvl="0" w:tplc="25AA44B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411260"/>
    <w:multiLevelType w:val="hybridMultilevel"/>
    <w:tmpl w:val="1EF4F8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9416A2"/>
    <w:multiLevelType w:val="hybridMultilevel"/>
    <w:tmpl w:val="F94E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5A38BA"/>
    <w:multiLevelType w:val="hybridMultilevel"/>
    <w:tmpl w:val="7EA4D818"/>
    <w:lvl w:ilvl="0" w:tplc="6C849D06">
      <w:start w:val="4"/>
      <w:numFmt w:val="bullet"/>
      <w:lvlText w:val="-"/>
      <w:lvlJc w:val="left"/>
      <w:pPr>
        <w:ind w:left="720" w:hanging="360"/>
      </w:pPr>
      <w:rPr>
        <w:rFonts w:ascii="Avenir Book" w:eastAsia="Times New Roman" w:hAnsi="Avenir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7978C2"/>
    <w:multiLevelType w:val="multilevel"/>
    <w:tmpl w:val="00E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A38D3"/>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D738A5"/>
    <w:multiLevelType w:val="multilevel"/>
    <w:tmpl w:val="A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167866"/>
    <w:multiLevelType w:val="hybridMultilevel"/>
    <w:tmpl w:val="4558D016"/>
    <w:lvl w:ilvl="0" w:tplc="467EAB3A">
      <w:start w:val="1"/>
      <w:numFmt w:val="bullet"/>
      <w:lvlText w:val="&gt;"/>
      <w:lvlJc w:val="left"/>
      <w:pPr>
        <w:ind w:left="720" w:hanging="360"/>
      </w:pPr>
      <w:rPr>
        <w:rFonts w:ascii="Avenir Book" w:hAnsi="Avenir Book" w:hint="default"/>
        <w:b w:val="0"/>
        <w:bCs/>
        <w:color w:val="365F91"/>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545DA"/>
    <w:multiLevelType w:val="multilevel"/>
    <w:tmpl w:val="EA4E5C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B0424"/>
    <w:multiLevelType w:val="multilevel"/>
    <w:tmpl w:val="038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0365C3"/>
    <w:multiLevelType w:val="hybridMultilevel"/>
    <w:tmpl w:val="2B302308"/>
    <w:lvl w:ilvl="0" w:tplc="0413000B">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1E31E6"/>
    <w:multiLevelType w:val="hybridMultilevel"/>
    <w:tmpl w:val="09E2A1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D5E04"/>
    <w:multiLevelType w:val="hybridMultilevel"/>
    <w:tmpl w:val="2E3E5D48"/>
    <w:lvl w:ilvl="0" w:tplc="0413000B">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0E03C2"/>
    <w:multiLevelType w:val="hybridMultilevel"/>
    <w:tmpl w:val="95F092EC"/>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EA710F"/>
    <w:multiLevelType w:val="hybridMultilevel"/>
    <w:tmpl w:val="75DCE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3B73AB"/>
    <w:multiLevelType w:val="hybridMultilevel"/>
    <w:tmpl w:val="8564B4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DF5D71"/>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8DD277B"/>
    <w:multiLevelType w:val="hybridMultilevel"/>
    <w:tmpl w:val="ACE2E10C"/>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3DDE2427"/>
    <w:multiLevelType w:val="hybridMultilevel"/>
    <w:tmpl w:val="9064DA32"/>
    <w:lvl w:ilvl="0" w:tplc="3740EB9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CC1001"/>
    <w:multiLevelType w:val="hybridMultilevel"/>
    <w:tmpl w:val="4936FC3A"/>
    <w:lvl w:ilvl="0" w:tplc="FE7A3680">
      <w:start w:val="1"/>
      <w:numFmt w:val="bullet"/>
      <w:lvlText w:val=""/>
      <w:lvlJc w:val="left"/>
      <w:pPr>
        <w:ind w:left="411" w:hanging="360"/>
      </w:pPr>
      <w:rPr>
        <w:rFonts w:ascii="Wingdings" w:eastAsia="Times New Roman" w:hAnsi="Wingdings" w:cs="Times New Roman" w:hint="default"/>
      </w:rPr>
    </w:lvl>
    <w:lvl w:ilvl="1" w:tplc="04130003" w:tentative="1">
      <w:start w:val="1"/>
      <w:numFmt w:val="bullet"/>
      <w:lvlText w:val="o"/>
      <w:lvlJc w:val="left"/>
      <w:pPr>
        <w:ind w:left="1131" w:hanging="360"/>
      </w:pPr>
      <w:rPr>
        <w:rFonts w:ascii="Courier New" w:hAnsi="Courier New" w:cs="Courier New" w:hint="default"/>
      </w:rPr>
    </w:lvl>
    <w:lvl w:ilvl="2" w:tplc="04130005" w:tentative="1">
      <w:start w:val="1"/>
      <w:numFmt w:val="bullet"/>
      <w:lvlText w:val=""/>
      <w:lvlJc w:val="left"/>
      <w:pPr>
        <w:ind w:left="1851" w:hanging="360"/>
      </w:pPr>
      <w:rPr>
        <w:rFonts w:ascii="Wingdings" w:hAnsi="Wingdings" w:hint="default"/>
      </w:rPr>
    </w:lvl>
    <w:lvl w:ilvl="3" w:tplc="04130001" w:tentative="1">
      <w:start w:val="1"/>
      <w:numFmt w:val="bullet"/>
      <w:lvlText w:val=""/>
      <w:lvlJc w:val="left"/>
      <w:pPr>
        <w:ind w:left="2571" w:hanging="360"/>
      </w:pPr>
      <w:rPr>
        <w:rFonts w:ascii="Symbol" w:hAnsi="Symbol" w:hint="default"/>
      </w:rPr>
    </w:lvl>
    <w:lvl w:ilvl="4" w:tplc="04130003" w:tentative="1">
      <w:start w:val="1"/>
      <w:numFmt w:val="bullet"/>
      <w:lvlText w:val="o"/>
      <w:lvlJc w:val="left"/>
      <w:pPr>
        <w:ind w:left="3291" w:hanging="360"/>
      </w:pPr>
      <w:rPr>
        <w:rFonts w:ascii="Courier New" w:hAnsi="Courier New" w:cs="Courier New" w:hint="default"/>
      </w:rPr>
    </w:lvl>
    <w:lvl w:ilvl="5" w:tplc="04130005" w:tentative="1">
      <w:start w:val="1"/>
      <w:numFmt w:val="bullet"/>
      <w:lvlText w:val=""/>
      <w:lvlJc w:val="left"/>
      <w:pPr>
        <w:ind w:left="4011" w:hanging="360"/>
      </w:pPr>
      <w:rPr>
        <w:rFonts w:ascii="Wingdings" w:hAnsi="Wingdings" w:hint="default"/>
      </w:rPr>
    </w:lvl>
    <w:lvl w:ilvl="6" w:tplc="04130001" w:tentative="1">
      <w:start w:val="1"/>
      <w:numFmt w:val="bullet"/>
      <w:lvlText w:val=""/>
      <w:lvlJc w:val="left"/>
      <w:pPr>
        <w:ind w:left="4731" w:hanging="360"/>
      </w:pPr>
      <w:rPr>
        <w:rFonts w:ascii="Symbol" w:hAnsi="Symbol" w:hint="default"/>
      </w:rPr>
    </w:lvl>
    <w:lvl w:ilvl="7" w:tplc="04130003" w:tentative="1">
      <w:start w:val="1"/>
      <w:numFmt w:val="bullet"/>
      <w:lvlText w:val="o"/>
      <w:lvlJc w:val="left"/>
      <w:pPr>
        <w:ind w:left="5451" w:hanging="360"/>
      </w:pPr>
      <w:rPr>
        <w:rFonts w:ascii="Courier New" w:hAnsi="Courier New" w:cs="Courier New" w:hint="default"/>
      </w:rPr>
    </w:lvl>
    <w:lvl w:ilvl="8" w:tplc="04130005" w:tentative="1">
      <w:start w:val="1"/>
      <w:numFmt w:val="bullet"/>
      <w:lvlText w:val=""/>
      <w:lvlJc w:val="left"/>
      <w:pPr>
        <w:ind w:left="6171" w:hanging="360"/>
      </w:pPr>
      <w:rPr>
        <w:rFonts w:ascii="Wingdings" w:hAnsi="Wingdings" w:hint="default"/>
      </w:rPr>
    </w:lvl>
  </w:abstractNum>
  <w:abstractNum w:abstractNumId="23" w15:restartNumberingAfterBreak="0">
    <w:nsid w:val="420206E8"/>
    <w:multiLevelType w:val="hybridMultilevel"/>
    <w:tmpl w:val="98989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4646EF"/>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3B82862"/>
    <w:multiLevelType w:val="hybridMultilevel"/>
    <w:tmpl w:val="AA306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F737B4"/>
    <w:multiLevelType w:val="hybridMultilevel"/>
    <w:tmpl w:val="82AC66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316156"/>
    <w:multiLevelType w:val="hybridMultilevel"/>
    <w:tmpl w:val="2676087C"/>
    <w:lvl w:ilvl="0" w:tplc="C7E29EFE">
      <w:start w:val="4"/>
      <w:numFmt w:val="bullet"/>
      <w:lvlText w:val="-"/>
      <w:lvlJc w:val="left"/>
      <w:pPr>
        <w:ind w:left="720" w:hanging="360"/>
      </w:pPr>
      <w:rPr>
        <w:rFonts w:ascii="Avenir Book" w:eastAsia="Times New Roman" w:hAnsi="Avenir Book"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B571A2"/>
    <w:multiLevelType w:val="hybridMultilevel"/>
    <w:tmpl w:val="B72CA144"/>
    <w:lvl w:ilvl="0" w:tplc="22240CBA">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C20E58"/>
    <w:multiLevelType w:val="multilevel"/>
    <w:tmpl w:val="DFBE2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EC517E"/>
    <w:multiLevelType w:val="hybridMultilevel"/>
    <w:tmpl w:val="F1D061DC"/>
    <w:lvl w:ilvl="0" w:tplc="B56EADA4">
      <w:start w:val="1"/>
      <w:numFmt w:val="bullet"/>
      <w:lvlText w:val=""/>
      <w:lvlJc w:val="left"/>
      <w:pPr>
        <w:ind w:left="360" w:hanging="360"/>
      </w:pPr>
      <w:rPr>
        <w:rFonts w:ascii="Wingdings" w:hAnsi="Wingdings" w:hint="default"/>
        <w:color w:val="53813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15A2317"/>
    <w:multiLevelType w:val="hybridMultilevel"/>
    <w:tmpl w:val="DE3651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2F12F7"/>
    <w:multiLevelType w:val="hybridMultilevel"/>
    <w:tmpl w:val="70FAA0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DF6C07"/>
    <w:multiLevelType w:val="multilevel"/>
    <w:tmpl w:val="4EE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8A32180"/>
    <w:multiLevelType w:val="hybridMultilevel"/>
    <w:tmpl w:val="9C725E5A"/>
    <w:lvl w:ilvl="0" w:tplc="12849E26">
      <w:start w:val="1"/>
      <w:numFmt w:val="bullet"/>
      <w:lvlText w:val="&gt;"/>
      <w:lvlJc w:val="left"/>
      <w:pPr>
        <w:ind w:left="720" w:hanging="360"/>
      </w:pPr>
      <w:rPr>
        <w:rFonts w:ascii="Avenir Book" w:hAnsi="Avenir Book"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BAD52ED"/>
    <w:multiLevelType w:val="hybridMultilevel"/>
    <w:tmpl w:val="1D2A51FA"/>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BEA7CE3"/>
    <w:multiLevelType w:val="hybridMultilevel"/>
    <w:tmpl w:val="02E0A7E0"/>
    <w:lvl w:ilvl="0" w:tplc="ABBCBF5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9B4AA2"/>
    <w:multiLevelType w:val="hybridMultilevel"/>
    <w:tmpl w:val="A8BCC2AC"/>
    <w:lvl w:ilvl="0" w:tplc="DD92CB8A">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E6F81"/>
    <w:multiLevelType w:val="hybridMultilevel"/>
    <w:tmpl w:val="A2C87236"/>
    <w:lvl w:ilvl="0" w:tplc="E9AE4E86">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1064F83"/>
    <w:multiLevelType w:val="hybridMultilevel"/>
    <w:tmpl w:val="3F74A0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1FE7576"/>
    <w:multiLevelType w:val="hybridMultilevel"/>
    <w:tmpl w:val="AB043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2E75A9D"/>
    <w:multiLevelType w:val="hybridMultilevel"/>
    <w:tmpl w:val="61C64C38"/>
    <w:lvl w:ilvl="0" w:tplc="777C4EB8">
      <w:start w:val="10"/>
      <w:numFmt w:val="bullet"/>
      <w:lvlText w:val="-"/>
      <w:lvlJc w:val="left"/>
      <w:pPr>
        <w:ind w:left="720" w:hanging="360"/>
      </w:pPr>
      <w:rPr>
        <w:rFonts w:ascii="Avenir Book" w:eastAsia="Times New Roman" w:hAnsi="Avenir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D0452A"/>
    <w:multiLevelType w:val="multilevel"/>
    <w:tmpl w:val="53045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2F7BDD"/>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B552FC3"/>
    <w:multiLevelType w:val="hybridMultilevel"/>
    <w:tmpl w:val="E2649F2C"/>
    <w:lvl w:ilvl="0" w:tplc="04130005">
      <w:start w:val="1"/>
      <w:numFmt w:val="bullet"/>
      <w:lvlText w:val=""/>
      <w:lvlJc w:val="left"/>
      <w:pPr>
        <w:ind w:left="720" w:hanging="360"/>
      </w:pPr>
      <w:rPr>
        <w:rFonts w:ascii="Wingdings" w:hAnsi="Wingdings" w:hint="default"/>
      </w:rPr>
    </w:lvl>
    <w:lvl w:ilvl="1" w:tplc="E3E2F37C">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8B36CA"/>
    <w:multiLevelType w:val="hybridMultilevel"/>
    <w:tmpl w:val="4B36B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DAF06EA"/>
    <w:multiLevelType w:val="hybridMultilevel"/>
    <w:tmpl w:val="F056A9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41028">
    <w:abstractNumId w:val="2"/>
  </w:num>
  <w:num w:numId="2" w16cid:durableId="829442974">
    <w:abstractNumId w:val="21"/>
  </w:num>
  <w:num w:numId="3" w16cid:durableId="744229654">
    <w:abstractNumId w:val="47"/>
  </w:num>
  <w:num w:numId="4" w16cid:durableId="1001011536">
    <w:abstractNumId w:val="31"/>
  </w:num>
  <w:num w:numId="5" w16cid:durableId="17851380">
    <w:abstractNumId w:val="25"/>
  </w:num>
  <w:num w:numId="6" w16cid:durableId="2019772193">
    <w:abstractNumId w:val="46"/>
  </w:num>
  <w:num w:numId="7" w16cid:durableId="1876845901">
    <w:abstractNumId w:val="48"/>
  </w:num>
  <w:num w:numId="8" w16cid:durableId="114059581">
    <w:abstractNumId w:val="4"/>
  </w:num>
  <w:num w:numId="9" w16cid:durableId="2113739262">
    <w:abstractNumId w:val="44"/>
  </w:num>
  <w:num w:numId="10" w16cid:durableId="828523346">
    <w:abstractNumId w:val="41"/>
  </w:num>
  <w:num w:numId="11" w16cid:durableId="1884441962">
    <w:abstractNumId w:val="32"/>
  </w:num>
  <w:num w:numId="12" w16cid:durableId="852188761">
    <w:abstractNumId w:val="14"/>
  </w:num>
  <w:num w:numId="13" w16cid:durableId="1496340722">
    <w:abstractNumId w:val="38"/>
  </w:num>
  <w:num w:numId="14" w16cid:durableId="1947035206">
    <w:abstractNumId w:val="26"/>
  </w:num>
  <w:num w:numId="15" w16cid:durableId="1708337369">
    <w:abstractNumId w:val="6"/>
  </w:num>
  <w:num w:numId="16" w16cid:durableId="1319723403">
    <w:abstractNumId w:val="39"/>
  </w:num>
  <w:num w:numId="17" w16cid:durableId="1978103014">
    <w:abstractNumId w:val="37"/>
  </w:num>
  <w:num w:numId="18" w16cid:durableId="343478866">
    <w:abstractNumId w:val="45"/>
  </w:num>
  <w:num w:numId="19" w16cid:durableId="1953051930">
    <w:abstractNumId w:val="34"/>
  </w:num>
  <w:num w:numId="20" w16cid:durableId="1695157818">
    <w:abstractNumId w:val="40"/>
  </w:num>
  <w:num w:numId="21" w16cid:durableId="982544195">
    <w:abstractNumId w:val="18"/>
  </w:num>
  <w:num w:numId="22" w16cid:durableId="400256359">
    <w:abstractNumId w:val="30"/>
  </w:num>
  <w:num w:numId="23" w16cid:durableId="317225446">
    <w:abstractNumId w:val="42"/>
  </w:num>
  <w:num w:numId="24" w16cid:durableId="673923970">
    <w:abstractNumId w:val="3"/>
  </w:num>
  <w:num w:numId="25" w16cid:durableId="1858351919">
    <w:abstractNumId w:val="36"/>
  </w:num>
  <w:num w:numId="26" w16cid:durableId="1587298589">
    <w:abstractNumId w:val="20"/>
  </w:num>
  <w:num w:numId="27" w16cid:durableId="1900168255">
    <w:abstractNumId w:val="12"/>
  </w:num>
  <w:num w:numId="28" w16cid:durableId="101270555">
    <w:abstractNumId w:val="1"/>
  </w:num>
  <w:num w:numId="29" w16cid:durableId="1882551109">
    <w:abstractNumId w:val="27"/>
  </w:num>
  <w:num w:numId="30" w16cid:durableId="1601915343">
    <w:abstractNumId w:val="35"/>
  </w:num>
  <w:num w:numId="31" w16cid:durableId="2001418925">
    <w:abstractNumId w:val="7"/>
  </w:num>
  <w:num w:numId="32" w16cid:durableId="1107041576">
    <w:abstractNumId w:val="23"/>
  </w:num>
  <w:num w:numId="33" w16cid:durableId="78066424">
    <w:abstractNumId w:val="0"/>
  </w:num>
  <w:num w:numId="34" w16cid:durableId="2139717257">
    <w:abstractNumId w:val="33"/>
  </w:num>
  <w:num w:numId="35" w16cid:durableId="881747011">
    <w:abstractNumId w:val="9"/>
  </w:num>
  <w:num w:numId="36" w16cid:durableId="690885479">
    <w:abstractNumId w:val="28"/>
  </w:num>
  <w:num w:numId="37" w16cid:durableId="1317762455">
    <w:abstractNumId w:val="22"/>
  </w:num>
  <w:num w:numId="38" w16cid:durableId="220871929">
    <w:abstractNumId w:val="19"/>
  </w:num>
  <w:num w:numId="39" w16cid:durableId="1828520545">
    <w:abstractNumId w:val="43"/>
  </w:num>
  <w:num w:numId="40" w16cid:durableId="1183057957">
    <w:abstractNumId w:val="16"/>
  </w:num>
  <w:num w:numId="41" w16cid:durableId="258875844">
    <w:abstractNumId w:val="17"/>
  </w:num>
  <w:num w:numId="42" w16cid:durableId="1135636671">
    <w:abstractNumId w:val="8"/>
  </w:num>
  <w:num w:numId="43" w16cid:durableId="336612536">
    <w:abstractNumId w:val="24"/>
  </w:num>
  <w:num w:numId="44" w16cid:durableId="671103969">
    <w:abstractNumId w:val="11"/>
  </w:num>
  <w:num w:numId="45" w16cid:durableId="182867563">
    <w:abstractNumId w:val="15"/>
  </w:num>
  <w:num w:numId="46" w16cid:durableId="550768023">
    <w:abstractNumId w:val="13"/>
  </w:num>
  <w:num w:numId="47" w16cid:durableId="664939886">
    <w:abstractNumId w:val="29"/>
  </w:num>
  <w:num w:numId="48" w16cid:durableId="1184783060">
    <w:abstractNumId w:val="5"/>
  </w:num>
  <w:num w:numId="49" w16cid:durableId="1053951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BA7"/>
    <w:rsid w:val="00001E95"/>
    <w:rsid w:val="00002283"/>
    <w:rsid w:val="000025D1"/>
    <w:rsid w:val="000031F8"/>
    <w:rsid w:val="000036DF"/>
    <w:rsid w:val="0000374E"/>
    <w:rsid w:val="00003C3A"/>
    <w:rsid w:val="00003D5A"/>
    <w:rsid w:val="00004285"/>
    <w:rsid w:val="000044C1"/>
    <w:rsid w:val="00004F5A"/>
    <w:rsid w:val="000055EF"/>
    <w:rsid w:val="00007130"/>
    <w:rsid w:val="000108ED"/>
    <w:rsid w:val="00010F9A"/>
    <w:rsid w:val="000111C0"/>
    <w:rsid w:val="00011AD9"/>
    <w:rsid w:val="00011BC2"/>
    <w:rsid w:val="00012287"/>
    <w:rsid w:val="00012BAC"/>
    <w:rsid w:val="0001375E"/>
    <w:rsid w:val="00013979"/>
    <w:rsid w:val="0001448C"/>
    <w:rsid w:val="00016E99"/>
    <w:rsid w:val="00017088"/>
    <w:rsid w:val="00017600"/>
    <w:rsid w:val="00017CAC"/>
    <w:rsid w:val="000208BF"/>
    <w:rsid w:val="00022944"/>
    <w:rsid w:val="00022CB9"/>
    <w:rsid w:val="00023696"/>
    <w:rsid w:val="00023B5B"/>
    <w:rsid w:val="000247DE"/>
    <w:rsid w:val="000258B1"/>
    <w:rsid w:val="00025E3A"/>
    <w:rsid w:val="000267E4"/>
    <w:rsid w:val="000267FF"/>
    <w:rsid w:val="00026A3D"/>
    <w:rsid w:val="00026DD2"/>
    <w:rsid w:val="000275A6"/>
    <w:rsid w:val="00027B73"/>
    <w:rsid w:val="0003049B"/>
    <w:rsid w:val="00031D16"/>
    <w:rsid w:val="000324B6"/>
    <w:rsid w:val="00032EA0"/>
    <w:rsid w:val="00033DBE"/>
    <w:rsid w:val="00034FA9"/>
    <w:rsid w:val="0003533B"/>
    <w:rsid w:val="00037487"/>
    <w:rsid w:val="00037951"/>
    <w:rsid w:val="00037FA8"/>
    <w:rsid w:val="00037FD2"/>
    <w:rsid w:val="000400A3"/>
    <w:rsid w:val="00040902"/>
    <w:rsid w:val="00040CD9"/>
    <w:rsid w:val="0004148A"/>
    <w:rsid w:val="00041CCD"/>
    <w:rsid w:val="000422DA"/>
    <w:rsid w:val="00043D72"/>
    <w:rsid w:val="00043F84"/>
    <w:rsid w:val="0004415F"/>
    <w:rsid w:val="000441D5"/>
    <w:rsid w:val="00045263"/>
    <w:rsid w:val="000461B3"/>
    <w:rsid w:val="000462F0"/>
    <w:rsid w:val="000463AA"/>
    <w:rsid w:val="00046567"/>
    <w:rsid w:val="0004659D"/>
    <w:rsid w:val="00046B59"/>
    <w:rsid w:val="0004701E"/>
    <w:rsid w:val="00047F8F"/>
    <w:rsid w:val="00050336"/>
    <w:rsid w:val="00050867"/>
    <w:rsid w:val="00051E67"/>
    <w:rsid w:val="00052767"/>
    <w:rsid w:val="00052803"/>
    <w:rsid w:val="00052821"/>
    <w:rsid w:val="000528B3"/>
    <w:rsid w:val="00052D47"/>
    <w:rsid w:val="0005309D"/>
    <w:rsid w:val="0005497F"/>
    <w:rsid w:val="00054BF9"/>
    <w:rsid w:val="00055563"/>
    <w:rsid w:val="00055ED1"/>
    <w:rsid w:val="00057957"/>
    <w:rsid w:val="00060150"/>
    <w:rsid w:val="0006021A"/>
    <w:rsid w:val="00060B4F"/>
    <w:rsid w:val="00060DEA"/>
    <w:rsid w:val="00060E60"/>
    <w:rsid w:val="00061880"/>
    <w:rsid w:val="00062057"/>
    <w:rsid w:val="00063408"/>
    <w:rsid w:val="0006476B"/>
    <w:rsid w:val="00065110"/>
    <w:rsid w:val="00065A89"/>
    <w:rsid w:val="00066189"/>
    <w:rsid w:val="0006648F"/>
    <w:rsid w:val="00066E8D"/>
    <w:rsid w:val="0007032F"/>
    <w:rsid w:val="00070D98"/>
    <w:rsid w:val="00070F8B"/>
    <w:rsid w:val="000711AC"/>
    <w:rsid w:val="000718E0"/>
    <w:rsid w:val="00072351"/>
    <w:rsid w:val="0007239B"/>
    <w:rsid w:val="000724FF"/>
    <w:rsid w:val="00072A21"/>
    <w:rsid w:val="00073DB0"/>
    <w:rsid w:val="000749B0"/>
    <w:rsid w:val="00074B19"/>
    <w:rsid w:val="0007548A"/>
    <w:rsid w:val="00075895"/>
    <w:rsid w:val="00076054"/>
    <w:rsid w:val="00076520"/>
    <w:rsid w:val="000765C9"/>
    <w:rsid w:val="00076A3E"/>
    <w:rsid w:val="00080018"/>
    <w:rsid w:val="00080980"/>
    <w:rsid w:val="0008147F"/>
    <w:rsid w:val="000816A5"/>
    <w:rsid w:val="00081B0F"/>
    <w:rsid w:val="0008223F"/>
    <w:rsid w:val="0008297C"/>
    <w:rsid w:val="00082A19"/>
    <w:rsid w:val="00082AD2"/>
    <w:rsid w:val="00083AB0"/>
    <w:rsid w:val="0008408B"/>
    <w:rsid w:val="000846B4"/>
    <w:rsid w:val="0008509B"/>
    <w:rsid w:val="00085DC0"/>
    <w:rsid w:val="00087044"/>
    <w:rsid w:val="00087B24"/>
    <w:rsid w:val="000903BB"/>
    <w:rsid w:val="000905FA"/>
    <w:rsid w:val="0009272A"/>
    <w:rsid w:val="00092C43"/>
    <w:rsid w:val="00092C9F"/>
    <w:rsid w:val="00092D16"/>
    <w:rsid w:val="00094C40"/>
    <w:rsid w:val="0009535A"/>
    <w:rsid w:val="00096402"/>
    <w:rsid w:val="0009670D"/>
    <w:rsid w:val="000967FA"/>
    <w:rsid w:val="000A127D"/>
    <w:rsid w:val="000A1C9F"/>
    <w:rsid w:val="000A2A36"/>
    <w:rsid w:val="000A348D"/>
    <w:rsid w:val="000A3731"/>
    <w:rsid w:val="000A3BEC"/>
    <w:rsid w:val="000A3E01"/>
    <w:rsid w:val="000A53AA"/>
    <w:rsid w:val="000A580B"/>
    <w:rsid w:val="000A5C82"/>
    <w:rsid w:val="000A5F61"/>
    <w:rsid w:val="000A649B"/>
    <w:rsid w:val="000A6D28"/>
    <w:rsid w:val="000A722D"/>
    <w:rsid w:val="000A7713"/>
    <w:rsid w:val="000B0358"/>
    <w:rsid w:val="000B2354"/>
    <w:rsid w:val="000B245E"/>
    <w:rsid w:val="000B2809"/>
    <w:rsid w:val="000B29AC"/>
    <w:rsid w:val="000B2B89"/>
    <w:rsid w:val="000B2D7D"/>
    <w:rsid w:val="000B3370"/>
    <w:rsid w:val="000B3AE8"/>
    <w:rsid w:val="000B5D3A"/>
    <w:rsid w:val="000B63AF"/>
    <w:rsid w:val="000B6FF1"/>
    <w:rsid w:val="000B7858"/>
    <w:rsid w:val="000B7D76"/>
    <w:rsid w:val="000C006E"/>
    <w:rsid w:val="000C022B"/>
    <w:rsid w:val="000C2CBA"/>
    <w:rsid w:val="000C4DF4"/>
    <w:rsid w:val="000C4E3D"/>
    <w:rsid w:val="000C6071"/>
    <w:rsid w:val="000D0D08"/>
    <w:rsid w:val="000D0DA4"/>
    <w:rsid w:val="000D1290"/>
    <w:rsid w:val="000D1690"/>
    <w:rsid w:val="000D1A46"/>
    <w:rsid w:val="000D1A91"/>
    <w:rsid w:val="000D1B4E"/>
    <w:rsid w:val="000D1FC6"/>
    <w:rsid w:val="000D27D9"/>
    <w:rsid w:val="000D295A"/>
    <w:rsid w:val="000D2D87"/>
    <w:rsid w:val="000D3C55"/>
    <w:rsid w:val="000D3EBD"/>
    <w:rsid w:val="000D44F4"/>
    <w:rsid w:val="000D4603"/>
    <w:rsid w:val="000D4D65"/>
    <w:rsid w:val="000D5649"/>
    <w:rsid w:val="000D5C4F"/>
    <w:rsid w:val="000D6969"/>
    <w:rsid w:val="000D705E"/>
    <w:rsid w:val="000D718C"/>
    <w:rsid w:val="000D78AD"/>
    <w:rsid w:val="000D7B64"/>
    <w:rsid w:val="000D7B6C"/>
    <w:rsid w:val="000D7FE6"/>
    <w:rsid w:val="000E01A9"/>
    <w:rsid w:val="000E0745"/>
    <w:rsid w:val="000E0A1C"/>
    <w:rsid w:val="000E11C9"/>
    <w:rsid w:val="000E1F82"/>
    <w:rsid w:val="000E20AE"/>
    <w:rsid w:val="000E31F6"/>
    <w:rsid w:val="000E3684"/>
    <w:rsid w:val="000E36EB"/>
    <w:rsid w:val="000E37D2"/>
    <w:rsid w:val="000E38AD"/>
    <w:rsid w:val="000E3F50"/>
    <w:rsid w:val="000E3FE7"/>
    <w:rsid w:val="000E574F"/>
    <w:rsid w:val="000E6457"/>
    <w:rsid w:val="000E6A84"/>
    <w:rsid w:val="000E6ABE"/>
    <w:rsid w:val="000E7CFC"/>
    <w:rsid w:val="000F0411"/>
    <w:rsid w:val="000F12FE"/>
    <w:rsid w:val="000F1C71"/>
    <w:rsid w:val="000F217C"/>
    <w:rsid w:val="000F390F"/>
    <w:rsid w:val="000F50D4"/>
    <w:rsid w:val="000F529A"/>
    <w:rsid w:val="000F5459"/>
    <w:rsid w:val="000F5AE6"/>
    <w:rsid w:val="000F6D3E"/>
    <w:rsid w:val="000F7FC6"/>
    <w:rsid w:val="001002AA"/>
    <w:rsid w:val="001003E3"/>
    <w:rsid w:val="001005FC"/>
    <w:rsid w:val="00100882"/>
    <w:rsid w:val="00100B0C"/>
    <w:rsid w:val="00101457"/>
    <w:rsid w:val="00101A37"/>
    <w:rsid w:val="00102BF4"/>
    <w:rsid w:val="00102F4E"/>
    <w:rsid w:val="0010308E"/>
    <w:rsid w:val="001036F9"/>
    <w:rsid w:val="001038BB"/>
    <w:rsid w:val="00103C7B"/>
    <w:rsid w:val="00103F91"/>
    <w:rsid w:val="001046DD"/>
    <w:rsid w:val="00104D78"/>
    <w:rsid w:val="00105915"/>
    <w:rsid w:val="00106313"/>
    <w:rsid w:val="00106903"/>
    <w:rsid w:val="00106A97"/>
    <w:rsid w:val="00107788"/>
    <w:rsid w:val="00107FC2"/>
    <w:rsid w:val="00110023"/>
    <w:rsid w:val="0011035F"/>
    <w:rsid w:val="001103BE"/>
    <w:rsid w:val="0011046B"/>
    <w:rsid w:val="00110565"/>
    <w:rsid w:val="00110DB6"/>
    <w:rsid w:val="00111095"/>
    <w:rsid w:val="0011114E"/>
    <w:rsid w:val="001117C7"/>
    <w:rsid w:val="00111A63"/>
    <w:rsid w:val="001125FF"/>
    <w:rsid w:val="001133E9"/>
    <w:rsid w:val="001141EC"/>
    <w:rsid w:val="00114833"/>
    <w:rsid w:val="001164FF"/>
    <w:rsid w:val="0011731F"/>
    <w:rsid w:val="00117B1E"/>
    <w:rsid w:val="001204A9"/>
    <w:rsid w:val="00120734"/>
    <w:rsid w:val="00120A16"/>
    <w:rsid w:val="00121074"/>
    <w:rsid w:val="00122FCE"/>
    <w:rsid w:val="00123A35"/>
    <w:rsid w:val="00123A5A"/>
    <w:rsid w:val="00123F12"/>
    <w:rsid w:val="0012431B"/>
    <w:rsid w:val="0012496D"/>
    <w:rsid w:val="00124AE2"/>
    <w:rsid w:val="00125D4D"/>
    <w:rsid w:val="001263C7"/>
    <w:rsid w:val="00126677"/>
    <w:rsid w:val="00126A66"/>
    <w:rsid w:val="001274C2"/>
    <w:rsid w:val="00127CD5"/>
    <w:rsid w:val="00130E00"/>
    <w:rsid w:val="00131002"/>
    <w:rsid w:val="001313F2"/>
    <w:rsid w:val="001317A1"/>
    <w:rsid w:val="00132F25"/>
    <w:rsid w:val="00133A27"/>
    <w:rsid w:val="00133D62"/>
    <w:rsid w:val="0013464C"/>
    <w:rsid w:val="00135574"/>
    <w:rsid w:val="00136659"/>
    <w:rsid w:val="00136B7F"/>
    <w:rsid w:val="00136ED1"/>
    <w:rsid w:val="001372D1"/>
    <w:rsid w:val="001373B1"/>
    <w:rsid w:val="00137CD6"/>
    <w:rsid w:val="0014114E"/>
    <w:rsid w:val="00141599"/>
    <w:rsid w:val="00141936"/>
    <w:rsid w:val="00142470"/>
    <w:rsid w:val="00142CFF"/>
    <w:rsid w:val="00143238"/>
    <w:rsid w:val="0014465F"/>
    <w:rsid w:val="00144782"/>
    <w:rsid w:val="00144C66"/>
    <w:rsid w:val="00144D93"/>
    <w:rsid w:val="001468FD"/>
    <w:rsid w:val="00147409"/>
    <w:rsid w:val="001474C2"/>
    <w:rsid w:val="0015023C"/>
    <w:rsid w:val="00150C9D"/>
    <w:rsid w:val="00151663"/>
    <w:rsid w:val="001518C5"/>
    <w:rsid w:val="00152590"/>
    <w:rsid w:val="00152704"/>
    <w:rsid w:val="00153110"/>
    <w:rsid w:val="00153713"/>
    <w:rsid w:val="00154958"/>
    <w:rsid w:val="00154ECA"/>
    <w:rsid w:val="00155B17"/>
    <w:rsid w:val="00155C0F"/>
    <w:rsid w:val="001564DB"/>
    <w:rsid w:val="00156761"/>
    <w:rsid w:val="00157ECD"/>
    <w:rsid w:val="0016065C"/>
    <w:rsid w:val="00160BFB"/>
    <w:rsid w:val="00161FA2"/>
    <w:rsid w:val="00162CE8"/>
    <w:rsid w:val="0016449A"/>
    <w:rsid w:val="00164775"/>
    <w:rsid w:val="00165B01"/>
    <w:rsid w:val="00166C15"/>
    <w:rsid w:val="00166D53"/>
    <w:rsid w:val="00167549"/>
    <w:rsid w:val="001675AD"/>
    <w:rsid w:val="00167690"/>
    <w:rsid w:val="001705AD"/>
    <w:rsid w:val="00170B6F"/>
    <w:rsid w:val="00170B94"/>
    <w:rsid w:val="00170C1A"/>
    <w:rsid w:val="00170FE8"/>
    <w:rsid w:val="001710F2"/>
    <w:rsid w:val="001711DC"/>
    <w:rsid w:val="0017138E"/>
    <w:rsid w:val="00171404"/>
    <w:rsid w:val="00171D31"/>
    <w:rsid w:val="001727C0"/>
    <w:rsid w:val="00172EE0"/>
    <w:rsid w:val="0017316F"/>
    <w:rsid w:val="00173E75"/>
    <w:rsid w:val="0017429D"/>
    <w:rsid w:val="001749CF"/>
    <w:rsid w:val="00174AEC"/>
    <w:rsid w:val="00174B5A"/>
    <w:rsid w:val="001756CD"/>
    <w:rsid w:val="001758DB"/>
    <w:rsid w:val="00175A81"/>
    <w:rsid w:val="001760F2"/>
    <w:rsid w:val="001762C0"/>
    <w:rsid w:val="00176C8D"/>
    <w:rsid w:val="0018024B"/>
    <w:rsid w:val="00180D46"/>
    <w:rsid w:val="001818EE"/>
    <w:rsid w:val="0018251D"/>
    <w:rsid w:val="00182642"/>
    <w:rsid w:val="00183123"/>
    <w:rsid w:val="0018491B"/>
    <w:rsid w:val="00184D04"/>
    <w:rsid w:val="00185B6C"/>
    <w:rsid w:val="00185D37"/>
    <w:rsid w:val="00185FBC"/>
    <w:rsid w:val="001862DF"/>
    <w:rsid w:val="00186B9E"/>
    <w:rsid w:val="00187394"/>
    <w:rsid w:val="00187CBB"/>
    <w:rsid w:val="00187E0B"/>
    <w:rsid w:val="00190B32"/>
    <w:rsid w:val="00191169"/>
    <w:rsid w:val="001913CE"/>
    <w:rsid w:val="001913FD"/>
    <w:rsid w:val="001922C0"/>
    <w:rsid w:val="00192BF2"/>
    <w:rsid w:val="00192D27"/>
    <w:rsid w:val="0019305B"/>
    <w:rsid w:val="0019374B"/>
    <w:rsid w:val="001937AE"/>
    <w:rsid w:val="001938E3"/>
    <w:rsid w:val="00193CA5"/>
    <w:rsid w:val="00193FBC"/>
    <w:rsid w:val="00194769"/>
    <w:rsid w:val="00195287"/>
    <w:rsid w:val="001952D9"/>
    <w:rsid w:val="00195686"/>
    <w:rsid w:val="00195C6C"/>
    <w:rsid w:val="00195F34"/>
    <w:rsid w:val="001965B2"/>
    <w:rsid w:val="00196D60"/>
    <w:rsid w:val="00197D24"/>
    <w:rsid w:val="00197DCA"/>
    <w:rsid w:val="001A0277"/>
    <w:rsid w:val="001A0501"/>
    <w:rsid w:val="001A0567"/>
    <w:rsid w:val="001A0575"/>
    <w:rsid w:val="001A0F20"/>
    <w:rsid w:val="001A0F8D"/>
    <w:rsid w:val="001A0FA3"/>
    <w:rsid w:val="001A15A1"/>
    <w:rsid w:val="001A1A01"/>
    <w:rsid w:val="001A2062"/>
    <w:rsid w:val="001A2464"/>
    <w:rsid w:val="001A3BE1"/>
    <w:rsid w:val="001A3C82"/>
    <w:rsid w:val="001A4A09"/>
    <w:rsid w:val="001A532C"/>
    <w:rsid w:val="001A5EF0"/>
    <w:rsid w:val="001A6A59"/>
    <w:rsid w:val="001A6EB4"/>
    <w:rsid w:val="001A6EFF"/>
    <w:rsid w:val="001A700A"/>
    <w:rsid w:val="001A78CE"/>
    <w:rsid w:val="001A7C80"/>
    <w:rsid w:val="001B08C2"/>
    <w:rsid w:val="001B11B9"/>
    <w:rsid w:val="001B158C"/>
    <w:rsid w:val="001B635B"/>
    <w:rsid w:val="001B77A8"/>
    <w:rsid w:val="001C01B6"/>
    <w:rsid w:val="001C21C3"/>
    <w:rsid w:val="001C24C4"/>
    <w:rsid w:val="001C27E4"/>
    <w:rsid w:val="001C2D83"/>
    <w:rsid w:val="001C3039"/>
    <w:rsid w:val="001C34F3"/>
    <w:rsid w:val="001C3B3D"/>
    <w:rsid w:val="001C465E"/>
    <w:rsid w:val="001C491D"/>
    <w:rsid w:val="001C4AEB"/>
    <w:rsid w:val="001C5001"/>
    <w:rsid w:val="001C62E5"/>
    <w:rsid w:val="001C6563"/>
    <w:rsid w:val="001C6CE1"/>
    <w:rsid w:val="001C6DC6"/>
    <w:rsid w:val="001C6E5D"/>
    <w:rsid w:val="001C6F7D"/>
    <w:rsid w:val="001C737B"/>
    <w:rsid w:val="001C76BC"/>
    <w:rsid w:val="001D0473"/>
    <w:rsid w:val="001D04AB"/>
    <w:rsid w:val="001D0725"/>
    <w:rsid w:val="001D0ACE"/>
    <w:rsid w:val="001D0F57"/>
    <w:rsid w:val="001D10F6"/>
    <w:rsid w:val="001D14BB"/>
    <w:rsid w:val="001D2CF5"/>
    <w:rsid w:val="001D39BC"/>
    <w:rsid w:val="001D426A"/>
    <w:rsid w:val="001D42ED"/>
    <w:rsid w:val="001D46C0"/>
    <w:rsid w:val="001D4D5E"/>
    <w:rsid w:val="001D4EAA"/>
    <w:rsid w:val="001D534D"/>
    <w:rsid w:val="001D5F2C"/>
    <w:rsid w:val="001D6FB0"/>
    <w:rsid w:val="001D77BF"/>
    <w:rsid w:val="001D7FD4"/>
    <w:rsid w:val="001E05CE"/>
    <w:rsid w:val="001E080D"/>
    <w:rsid w:val="001E0A8D"/>
    <w:rsid w:val="001E0CBF"/>
    <w:rsid w:val="001E1171"/>
    <w:rsid w:val="001E1254"/>
    <w:rsid w:val="001E1430"/>
    <w:rsid w:val="001E185E"/>
    <w:rsid w:val="001E2399"/>
    <w:rsid w:val="001E28D3"/>
    <w:rsid w:val="001E2EEB"/>
    <w:rsid w:val="001E321D"/>
    <w:rsid w:val="001E360A"/>
    <w:rsid w:val="001E41EB"/>
    <w:rsid w:val="001E4627"/>
    <w:rsid w:val="001E49FD"/>
    <w:rsid w:val="001E4BE0"/>
    <w:rsid w:val="001E54A3"/>
    <w:rsid w:val="001E643B"/>
    <w:rsid w:val="001E6A17"/>
    <w:rsid w:val="001E763B"/>
    <w:rsid w:val="001E7D57"/>
    <w:rsid w:val="001E7FA5"/>
    <w:rsid w:val="001F07EE"/>
    <w:rsid w:val="001F16D0"/>
    <w:rsid w:val="001F195A"/>
    <w:rsid w:val="001F1F75"/>
    <w:rsid w:val="001F20F2"/>
    <w:rsid w:val="001F2DEC"/>
    <w:rsid w:val="001F32FC"/>
    <w:rsid w:val="001F34FD"/>
    <w:rsid w:val="001F3F8E"/>
    <w:rsid w:val="001F43D2"/>
    <w:rsid w:val="001F467B"/>
    <w:rsid w:val="001F4B65"/>
    <w:rsid w:val="001F52DD"/>
    <w:rsid w:val="001F5EB4"/>
    <w:rsid w:val="001F6FD4"/>
    <w:rsid w:val="001F74A9"/>
    <w:rsid w:val="001F7A84"/>
    <w:rsid w:val="0020003F"/>
    <w:rsid w:val="00200143"/>
    <w:rsid w:val="00200175"/>
    <w:rsid w:val="00200948"/>
    <w:rsid w:val="00200B8F"/>
    <w:rsid w:val="0020161D"/>
    <w:rsid w:val="00202505"/>
    <w:rsid w:val="002028DF"/>
    <w:rsid w:val="00202EE5"/>
    <w:rsid w:val="0020302B"/>
    <w:rsid w:val="00203671"/>
    <w:rsid w:val="00203F57"/>
    <w:rsid w:val="00204E61"/>
    <w:rsid w:val="002052A5"/>
    <w:rsid w:val="0020698A"/>
    <w:rsid w:val="002076D1"/>
    <w:rsid w:val="00207BBE"/>
    <w:rsid w:val="00210249"/>
    <w:rsid w:val="00210DC3"/>
    <w:rsid w:val="00210F57"/>
    <w:rsid w:val="00212DCB"/>
    <w:rsid w:val="00212FD7"/>
    <w:rsid w:val="00212FFA"/>
    <w:rsid w:val="002135E8"/>
    <w:rsid w:val="00213AEC"/>
    <w:rsid w:val="002140E3"/>
    <w:rsid w:val="0021432D"/>
    <w:rsid w:val="00214917"/>
    <w:rsid w:val="00214AEA"/>
    <w:rsid w:val="00214E87"/>
    <w:rsid w:val="002155A1"/>
    <w:rsid w:val="00216142"/>
    <w:rsid w:val="002162F6"/>
    <w:rsid w:val="00216925"/>
    <w:rsid w:val="00216BA7"/>
    <w:rsid w:val="00216CC9"/>
    <w:rsid w:val="0021758C"/>
    <w:rsid w:val="00221AE4"/>
    <w:rsid w:val="00221C52"/>
    <w:rsid w:val="00222034"/>
    <w:rsid w:val="00222609"/>
    <w:rsid w:val="002226DB"/>
    <w:rsid w:val="0022272D"/>
    <w:rsid w:val="00223244"/>
    <w:rsid w:val="002235B9"/>
    <w:rsid w:val="00223F03"/>
    <w:rsid w:val="00224300"/>
    <w:rsid w:val="00224CFE"/>
    <w:rsid w:val="00224D84"/>
    <w:rsid w:val="00225493"/>
    <w:rsid w:val="0022589A"/>
    <w:rsid w:val="00225B55"/>
    <w:rsid w:val="002264DF"/>
    <w:rsid w:val="00226AF0"/>
    <w:rsid w:val="002279B6"/>
    <w:rsid w:val="00227BE6"/>
    <w:rsid w:val="00227CEF"/>
    <w:rsid w:val="002309B2"/>
    <w:rsid w:val="0023121E"/>
    <w:rsid w:val="002312C4"/>
    <w:rsid w:val="002319D5"/>
    <w:rsid w:val="00231DF0"/>
    <w:rsid w:val="002323C9"/>
    <w:rsid w:val="002332B3"/>
    <w:rsid w:val="00234431"/>
    <w:rsid w:val="002345E3"/>
    <w:rsid w:val="0023489B"/>
    <w:rsid w:val="00235208"/>
    <w:rsid w:val="002356CB"/>
    <w:rsid w:val="00235CEA"/>
    <w:rsid w:val="00235DF5"/>
    <w:rsid w:val="00236319"/>
    <w:rsid w:val="002365D9"/>
    <w:rsid w:val="0023662A"/>
    <w:rsid w:val="0023704E"/>
    <w:rsid w:val="00237D04"/>
    <w:rsid w:val="0024068F"/>
    <w:rsid w:val="00240996"/>
    <w:rsid w:val="00240C56"/>
    <w:rsid w:val="00240EAB"/>
    <w:rsid w:val="00240EC4"/>
    <w:rsid w:val="002410F2"/>
    <w:rsid w:val="00241401"/>
    <w:rsid w:val="002414A8"/>
    <w:rsid w:val="002419D9"/>
    <w:rsid w:val="00241A34"/>
    <w:rsid w:val="002425E4"/>
    <w:rsid w:val="002429EA"/>
    <w:rsid w:val="00243659"/>
    <w:rsid w:val="0024435E"/>
    <w:rsid w:val="00244474"/>
    <w:rsid w:val="00244826"/>
    <w:rsid w:val="002453E0"/>
    <w:rsid w:val="00246CA9"/>
    <w:rsid w:val="00247DD8"/>
    <w:rsid w:val="00247FDE"/>
    <w:rsid w:val="0025049D"/>
    <w:rsid w:val="002507FB"/>
    <w:rsid w:val="00250824"/>
    <w:rsid w:val="002508A8"/>
    <w:rsid w:val="00250CE4"/>
    <w:rsid w:val="002512C7"/>
    <w:rsid w:val="0025139B"/>
    <w:rsid w:val="00252331"/>
    <w:rsid w:val="00252BEB"/>
    <w:rsid w:val="002532A0"/>
    <w:rsid w:val="0025389C"/>
    <w:rsid w:val="00254124"/>
    <w:rsid w:val="00254315"/>
    <w:rsid w:val="00254F3B"/>
    <w:rsid w:val="00255035"/>
    <w:rsid w:val="00255213"/>
    <w:rsid w:val="00255276"/>
    <w:rsid w:val="002557CA"/>
    <w:rsid w:val="00255B65"/>
    <w:rsid w:val="00256779"/>
    <w:rsid w:val="00256BD4"/>
    <w:rsid w:val="0025722E"/>
    <w:rsid w:val="00257450"/>
    <w:rsid w:val="00257B89"/>
    <w:rsid w:val="00260518"/>
    <w:rsid w:val="00261240"/>
    <w:rsid w:val="002629D0"/>
    <w:rsid w:val="00263C4E"/>
    <w:rsid w:val="00263D91"/>
    <w:rsid w:val="00264DF5"/>
    <w:rsid w:val="0026531E"/>
    <w:rsid w:val="00265604"/>
    <w:rsid w:val="002665C6"/>
    <w:rsid w:val="002668FF"/>
    <w:rsid w:val="00266D4B"/>
    <w:rsid w:val="00267149"/>
    <w:rsid w:val="0026725B"/>
    <w:rsid w:val="002675EE"/>
    <w:rsid w:val="00267624"/>
    <w:rsid w:val="00272543"/>
    <w:rsid w:val="00272B60"/>
    <w:rsid w:val="00272D41"/>
    <w:rsid w:val="0027361C"/>
    <w:rsid w:val="00273907"/>
    <w:rsid w:val="00273948"/>
    <w:rsid w:val="00273E03"/>
    <w:rsid w:val="002741E5"/>
    <w:rsid w:val="0027498E"/>
    <w:rsid w:val="00274ABC"/>
    <w:rsid w:val="00274D6C"/>
    <w:rsid w:val="00274DC3"/>
    <w:rsid w:val="0027631F"/>
    <w:rsid w:val="0027643D"/>
    <w:rsid w:val="00276B10"/>
    <w:rsid w:val="00276CE2"/>
    <w:rsid w:val="00277205"/>
    <w:rsid w:val="002801BF"/>
    <w:rsid w:val="0028109E"/>
    <w:rsid w:val="002812AF"/>
    <w:rsid w:val="00281CF2"/>
    <w:rsid w:val="00281D6E"/>
    <w:rsid w:val="00282585"/>
    <w:rsid w:val="002826EE"/>
    <w:rsid w:val="002827A0"/>
    <w:rsid w:val="00282954"/>
    <w:rsid w:val="00282E89"/>
    <w:rsid w:val="002833ED"/>
    <w:rsid w:val="002836CC"/>
    <w:rsid w:val="0028395B"/>
    <w:rsid w:val="00283D2C"/>
    <w:rsid w:val="002844A9"/>
    <w:rsid w:val="00284FAA"/>
    <w:rsid w:val="00285C32"/>
    <w:rsid w:val="00287833"/>
    <w:rsid w:val="002903D0"/>
    <w:rsid w:val="00290D19"/>
    <w:rsid w:val="00291298"/>
    <w:rsid w:val="002919BB"/>
    <w:rsid w:val="00291A8C"/>
    <w:rsid w:val="00291C5A"/>
    <w:rsid w:val="00291D22"/>
    <w:rsid w:val="00292ECF"/>
    <w:rsid w:val="002931CF"/>
    <w:rsid w:val="00293839"/>
    <w:rsid w:val="0029408D"/>
    <w:rsid w:val="00294B38"/>
    <w:rsid w:val="0029507C"/>
    <w:rsid w:val="00297F7F"/>
    <w:rsid w:val="002A0A1A"/>
    <w:rsid w:val="002A17D6"/>
    <w:rsid w:val="002A1DFE"/>
    <w:rsid w:val="002A2067"/>
    <w:rsid w:val="002A2223"/>
    <w:rsid w:val="002A28A9"/>
    <w:rsid w:val="002A373D"/>
    <w:rsid w:val="002A3C9C"/>
    <w:rsid w:val="002A5114"/>
    <w:rsid w:val="002A53C4"/>
    <w:rsid w:val="002A590A"/>
    <w:rsid w:val="002A5B9F"/>
    <w:rsid w:val="002A61CC"/>
    <w:rsid w:val="002A6A4B"/>
    <w:rsid w:val="002A72ED"/>
    <w:rsid w:val="002A74F0"/>
    <w:rsid w:val="002A7D12"/>
    <w:rsid w:val="002A7DE5"/>
    <w:rsid w:val="002B0A97"/>
    <w:rsid w:val="002B12B1"/>
    <w:rsid w:val="002B12CD"/>
    <w:rsid w:val="002B19B8"/>
    <w:rsid w:val="002B1CE4"/>
    <w:rsid w:val="002B1D70"/>
    <w:rsid w:val="002B2E2D"/>
    <w:rsid w:val="002B339E"/>
    <w:rsid w:val="002B3485"/>
    <w:rsid w:val="002B3C8C"/>
    <w:rsid w:val="002B3F15"/>
    <w:rsid w:val="002B4441"/>
    <w:rsid w:val="002B49A0"/>
    <w:rsid w:val="002B4ADB"/>
    <w:rsid w:val="002B5E57"/>
    <w:rsid w:val="002B6459"/>
    <w:rsid w:val="002B6505"/>
    <w:rsid w:val="002B659F"/>
    <w:rsid w:val="002B6904"/>
    <w:rsid w:val="002B6E23"/>
    <w:rsid w:val="002B740D"/>
    <w:rsid w:val="002B7967"/>
    <w:rsid w:val="002B79BA"/>
    <w:rsid w:val="002B79CD"/>
    <w:rsid w:val="002B7CA6"/>
    <w:rsid w:val="002C0365"/>
    <w:rsid w:val="002C14A2"/>
    <w:rsid w:val="002C1718"/>
    <w:rsid w:val="002C192B"/>
    <w:rsid w:val="002C2165"/>
    <w:rsid w:val="002C2B68"/>
    <w:rsid w:val="002C2BCC"/>
    <w:rsid w:val="002C2FCB"/>
    <w:rsid w:val="002C392D"/>
    <w:rsid w:val="002C4688"/>
    <w:rsid w:val="002C476D"/>
    <w:rsid w:val="002C4BF4"/>
    <w:rsid w:val="002C57FD"/>
    <w:rsid w:val="002C5A2E"/>
    <w:rsid w:val="002C69C8"/>
    <w:rsid w:val="002C6A08"/>
    <w:rsid w:val="002C761B"/>
    <w:rsid w:val="002D031B"/>
    <w:rsid w:val="002D071D"/>
    <w:rsid w:val="002D07F4"/>
    <w:rsid w:val="002D09A2"/>
    <w:rsid w:val="002D0A91"/>
    <w:rsid w:val="002D0F95"/>
    <w:rsid w:val="002D1477"/>
    <w:rsid w:val="002D1D74"/>
    <w:rsid w:val="002D26F9"/>
    <w:rsid w:val="002D2FEA"/>
    <w:rsid w:val="002D3A42"/>
    <w:rsid w:val="002D3C24"/>
    <w:rsid w:val="002D42E4"/>
    <w:rsid w:val="002D4810"/>
    <w:rsid w:val="002D51B3"/>
    <w:rsid w:val="002D6655"/>
    <w:rsid w:val="002D7146"/>
    <w:rsid w:val="002D796D"/>
    <w:rsid w:val="002D7C74"/>
    <w:rsid w:val="002E003E"/>
    <w:rsid w:val="002E0615"/>
    <w:rsid w:val="002E135C"/>
    <w:rsid w:val="002E2C2C"/>
    <w:rsid w:val="002E3174"/>
    <w:rsid w:val="002E38FF"/>
    <w:rsid w:val="002E3DD4"/>
    <w:rsid w:val="002E3F5C"/>
    <w:rsid w:val="002E4D15"/>
    <w:rsid w:val="002E773F"/>
    <w:rsid w:val="002E7984"/>
    <w:rsid w:val="002F0276"/>
    <w:rsid w:val="002F1119"/>
    <w:rsid w:val="002F142B"/>
    <w:rsid w:val="002F1539"/>
    <w:rsid w:val="002F1B36"/>
    <w:rsid w:val="002F2A39"/>
    <w:rsid w:val="002F2CC5"/>
    <w:rsid w:val="002F33A3"/>
    <w:rsid w:val="002F34AA"/>
    <w:rsid w:val="002F4585"/>
    <w:rsid w:val="002F4D2B"/>
    <w:rsid w:val="002F5104"/>
    <w:rsid w:val="002F518B"/>
    <w:rsid w:val="002F5D28"/>
    <w:rsid w:val="002F7330"/>
    <w:rsid w:val="002F7500"/>
    <w:rsid w:val="003008EB"/>
    <w:rsid w:val="00300FDF"/>
    <w:rsid w:val="00301766"/>
    <w:rsid w:val="00301C2B"/>
    <w:rsid w:val="00301D61"/>
    <w:rsid w:val="00301E2B"/>
    <w:rsid w:val="003021F1"/>
    <w:rsid w:val="003022D8"/>
    <w:rsid w:val="00302412"/>
    <w:rsid w:val="00302AB2"/>
    <w:rsid w:val="00302DD2"/>
    <w:rsid w:val="00303483"/>
    <w:rsid w:val="00305267"/>
    <w:rsid w:val="00305E8D"/>
    <w:rsid w:val="00306776"/>
    <w:rsid w:val="0030685A"/>
    <w:rsid w:val="0030707E"/>
    <w:rsid w:val="00307868"/>
    <w:rsid w:val="00310979"/>
    <w:rsid w:val="00310E31"/>
    <w:rsid w:val="00311749"/>
    <w:rsid w:val="003117D6"/>
    <w:rsid w:val="00312409"/>
    <w:rsid w:val="00312CC1"/>
    <w:rsid w:val="00314285"/>
    <w:rsid w:val="003143E7"/>
    <w:rsid w:val="00314874"/>
    <w:rsid w:val="00314F95"/>
    <w:rsid w:val="00315AAA"/>
    <w:rsid w:val="003163F6"/>
    <w:rsid w:val="0031712E"/>
    <w:rsid w:val="00317438"/>
    <w:rsid w:val="003176C3"/>
    <w:rsid w:val="0031780F"/>
    <w:rsid w:val="00317D48"/>
    <w:rsid w:val="0032027C"/>
    <w:rsid w:val="003205B3"/>
    <w:rsid w:val="00320663"/>
    <w:rsid w:val="00320E41"/>
    <w:rsid w:val="00320EC3"/>
    <w:rsid w:val="00321516"/>
    <w:rsid w:val="00321A73"/>
    <w:rsid w:val="003222AF"/>
    <w:rsid w:val="00322A3A"/>
    <w:rsid w:val="0032359C"/>
    <w:rsid w:val="003236EE"/>
    <w:rsid w:val="00323832"/>
    <w:rsid w:val="00323C15"/>
    <w:rsid w:val="00323EFB"/>
    <w:rsid w:val="00324924"/>
    <w:rsid w:val="00325AF8"/>
    <w:rsid w:val="00326D22"/>
    <w:rsid w:val="00327891"/>
    <w:rsid w:val="003305E6"/>
    <w:rsid w:val="00331838"/>
    <w:rsid w:val="00331B67"/>
    <w:rsid w:val="00331D2A"/>
    <w:rsid w:val="00332367"/>
    <w:rsid w:val="00332447"/>
    <w:rsid w:val="00332C7C"/>
    <w:rsid w:val="00332DCD"/>
    <w:rsid w:val="00332E24"/>
    <w:rsid w:val="0033334D"/>
    <w:rsid w:val="00333443"/>
    <w:rsid w:val="0033366B"/>
    <w:rsid w:val="00333AEE"/>
    <w:rsid w:val="00333EEC"/>
    <w:rsid w:val="00334668"/>
    <w:rsid w:val="00334F85"/>
    <w:rsid w:val="00334FE1"/>
    <w:rsid w:val="003355F2"/>
    <w:rsid w:val="0033607B"/>
    <w:rsid w:val="0033652D"/>
    <w:rsid w:val="003370C7"/>
    <w:rsid w:val="00337703"/>
    <w:rsid w:val="00337D18"/>
    <w:rsid w:val="00340438"/>
    <w:rsid w:val="003408F6"/>
    <w:rsid w:val="00340C98"/>
    <w:rsid w:val="00340FA4"/>
    <w:rsid w:val="0034178C"/>
    <w:rsid w:val="00341D6D"/>
    <w:rsid w:val="00341E0A"/>
    <w:rsid w:val="003422DB"/>
    <w:rsid w:val="003427BD"/>
    <w:rsid w:val="003429A6"/>
    <w:rsid w:val="00342A9A"/>
    <w:rsid w:val="003445D8"/>
    <w:rsid w:val="00344921"/>
    <w:rsid w:val="00345453"/>
    <w:rsid w:val="0034571B"/>
    <w:rsid w:val="00345F18"/>
    <w:rsid w:val="00346832"/>
    <w:rsid w:val="00346E00"/>
    <w:rsid w:val="003470B7"/>
    <w:rsid w:val="003475C9"/>
    <w:rsid w:val="003476B1"/>
    <w:rsid w:val="003479C5"/>
    <w:rsid w:val="00347C52"/>
    <w:rsid w:val="00350281"/>
    <w:rsid w:val="00350533"/>
    <w:rsid w:val="00350BA4"/>
    <w:rsid w:val="003511EF"/>
    <w:rsid w:val="0035158B"/>
    <w:rsid w:val="003533E4"/>
    <w:rsid w:val="0035351F"/>
    <w:rsid w:val="00354625"/>
    <w:rsid w:val="00354C39"/>
    <w:rsid w:val="003550A4"/>
    <w:rsid w:val="003551F2"/>
    <w:rsid w:val="00355400"/>
    <w:rsid w:val="003562EF"/>
    <w:rsid w:val="003566E7"/>
    <w:rsid w:val="003569D8"/>
    <w:rsid w:val="00356B0D"/>
    <w:rsid w:val="00356FAB"/>
    <w:rsid w:val="003579BC"/>
    <w:rsid w:val="00357A1A"/>
    <w:rsid w:val="00357A25"/>
    <w:rsid w:val="003604F4"/>
    <w:rsid w:val="003611B3"/>
    <w:rsid w:val="0036169A"/>
    <w:rsid w:val="00361FB3"/>
    <w:rsid w:val="00363605"/>
    <w:rsid w:val="003640B3"/>
    <w:rsid w:val="0036441E"/>
    <w:rsid w:val="0036450B"/>
    <w:rsid w:val="00364A2C"/>
    <w:rsid w:val="00364A36"/>
    <w:rsid w:val="00366015"/>
    <w:rsid w:val="00366902"/>
    <w:rsid w:val="003669E6"/>
    <w:rsid w:val="00366D24"/>
    <w:rsid w:val="0036772B"/>
    <w:rsid w:val="003677EE"/>
    <w:rsid w:val="0037077D"/>
    <w:rsid w:val="00370C53"/>
    <w:rsid w:val="00371500"/>
    <w:rsid w:val="00371502"/>
    <w:rsid w:val="003718F5"/>
    <w:rsid w:val="00371EF9"/>
    <w:rsid w:val="00372188"/>
    <w:rsid w:val="00372289"/>
    <w:rsid w:val="00373032"/>
    <w:rsid w:val="00373114"/>
    <w:rsid w:val="0037374F"/>
    <w:rsid w:val="0037382D"/>
    <w:rsid w:val="00373959"/>
    <w:rsid w:val="003741B8"/>
    <w:rsid w:val="00374694"/>
    <w:rsid w:val="003746AF"/>
    <w:rsid w:val="00374996"/>
    <w:rsid w:val="00374CE0"/>
    <w:rsid w:val="00374D89"/>
    <w:rsid w:val="00375746"/>
    <w:rsid w:val="0037635B"/>
    <w:rsid w:val="0037644F"/>
    <w:rsid w:val="003765E0"/>
    <w:rsid w:val="00376C88"/>
    <w:rsid w:val="00376F0B"/>
    <w:rsid w:val="003778F7"/>
    <w:rsid w:val="00381044"/>
    <w:rsid w:val="003813A9"/>
    <w:rsid w:val="00381E93"/>
    <w:rsid w:val="0038206B"/>
    <w:rsid w:val="00383B98"/>
    <w:rsid w:val="003844CF"/>
    <w:rsid w:val="00384B2F"/>
    <w:rsid w:val="00384D9F"/>
    <w:rsid w:val="00384F38"/>
    <w:rsid w:val="00385080"/>
    <w:rsid w:val="0038554C"/>
    <w:rsid w:val="0038562D"/>
    <w:rsid w:val="003860C6"/>
    <w:rsid w:val="003866F9"/>
    <w:rsid w:val="00386E3B"/>
    <w:rsid w:val="00387D2B"/>
    <w:rsid w:val="00387D91"/>
    <w:rsid w:val="00387E74"/>
    <w:rsid w:val="00387FEB"/>
    <w:rsid w:val="003900FB"/>
    <w:rsid w:val="00390105"/>
    <w:rsid w:val="00390332"/>
    <w:rsid w:val="00390D7C"/>
    <w:rsid w:val="00390FDE"/>
    <w:rsid w:val="00391206"/>
    <w:rsid w:val="003934ED"/>
    <w:rsid w:val="00393544"/>
    <w:rsid w:val="003937B2"/>
    <w:rsid w:val="00393958"/>
    <w:rsid w:val="00395387"/>
    <w:rsid w:val="003953A6"/>
    <w:rsid w:val="0039554E"/>
    <w:rsid w:val="00395620"/>
    <w:rsid w:val="003959BF"/>
    <w:rsid w:val="003967FF"/>
    <w:rsid w:val="00396A05"/>
    <w:rsid w:val="00396DE3"/>
    <w:rsid w:val="00397774"/>
    <w:rsid w:val="003978A8"/>
    <w:rsid w:val="00397E61"/>
    <w:rsid w:val="00397F3A"/>
    <w:rsid w:val="003A09AD"/>
    <w:rsid w:val="003A0D4A"/>
    <w:rsid w:val="003A17E1"/>
    <w:rsid w:val="003A1CA2"/>
    <w:rsid w:val="003A25CF"/>
    <w:rsid w:val="003A2749"/>
    <w:rsid w:val="003A2DD6"/>
    <w:rsid w:val="003A2F10"/>
    <w:rsid w:val="003A4060"/>
    <w:rsid w:val="003A435C"/>
    <w:rsid w:val="003A44FE"/>
    <w:rsid w:val="003A5046"/>
    <w:rsid w:val="003A51BD"/>
    <w:rsid w:val="003A56D7"/>
    <w:rsid w:val="003A5B74"/>
    <w:rsid w:val="003A6609"/>
    <w:rsid w:val="003A665B"/>
    <w:rsid w:val="003A7117"/>
    <w:rsid w:val="003A71B8"/>
    <w:rsid w:val="003A7857"/>
    <w:rsid w:val="003B0054"/>
    <w:rsid w:val="003B0287"/>
    <w:rsid w:val="003B0920"/>
    <w:rsid w:val="003B0CA4"/>
    <w:rsid w:val="003B1ACB"/>
    <w:rsid w:val="003B1AFE"/>
    <w:rsid w:val="003B26D6"/>
    <w:rsid w:val="003B28AC"/>
    <w:rsid w:val="003B2D89"/>
    <w:rsid w:val="003B3211"/>
    <w:rsid w:val="003B329F"/>
    <w:rsid w:val="003B332A"/>
    <w:rsid w:val="003B43F7"/>
    <w:rsid w:val="003B45F3"/>
    <w:rsid w:val="003B4B5E"/>
    <w:rsid w:val="003B5B59"/>
    <w:rsid w:val="003B6154"/>
    <w:rsid w:val="003B6284"/>
    <w:rsid w:val="003B6CE1"/>
    <w:rsid w:val="003B723D"/>
    <w:rsid w:val="003B7CDD"/>
    <w:rsid w:val="003C0603"/>
    <w:rsid w:val="003C0A69"/>
    <w:rsid w:val="003C12B2"/>
    <w:rsid w:val="003C332F"/>
    <w:rsid w:val="003C3A3A"/>
    <w:rsid w:val="003C426D"/>
    <w:rsid w:val="003C4E89"/>
    <w:rsid w:val="003C5660"/>
    <w:rsid w:val="003C5BD1"/>
    <w:rsid w:val="003C5FBA"/>
    <w:rsid w:val="003C661E"/>
    <w:rsid w:val="003C6924"/>
    <w:rsid w:val="003C6F72"/>
    <w:rsid w:val="003C7172"/>
    <w:rsid w:val="003C735A"/>
    <w:rsid w:val="003C7546"/>
    <w:rsid w:val="003C7C14"/>
    <w:rsid w:val="003D0672"/>
    <w:rsid w:val="003D0679"/>
    <w:rsid w:val="003D0B13"/>
    <w:rsid w:val="003D0EA7"/>
    <w:rsid w:val="003D19E9"/>
    <w:rsid w:val="003D2337"/>
    <w:rsid w:val="003D3FAA"/>
    <w:rsid w:val="003D4D9C"/>
    <w:rsid w:val="003D5659"/>
    <w:rsid w:val="003D5DA2"/>
    <w:rsid w:val="003D5E74"/>
    <w:rsid w:val="003D70AE"/>
    <w:rsid w:val="003D7302"/>
    <w:rsid w:val="003E0595"/>
    <w:rsid w:val="003E0975"/>
    <w:rsid w:val="003E0A65"/>
    <w:rsid w:val="003E1FE2"/>
    <w:rsid w:val="003E2439"/>
    <w:rsid w:val="003E2514"/>
    <w:rsid w:val="003E2F33"/>
    <w:rsid w:val="003E3ABB"/>
    <w:rsid w:val="003E3B65"/>
    <w:rsid w:val="003E4703"/>
    <w:rsid w:val="003E4E79"/>
    <w:rsid w:val="003E5CD4"/>
    <w:rsid w:val="003E5D43"/>
    <w:rsid w:val="003E612B"/>
    <w:rsid w:val="003E7290"/>
    <w:rsid w:val="003E7E94"/>
    <w:rsid w:val="003F17BA"/>
    <w:rsid w:val="003F1D02"/>
    <w:rsid w:val="003F34B7"/>
    <w:rsid w:val="003F3F0E"/>
    <w:rsid w:val="003F44D6"/>
    <w:rsid w:val="003F51ED"/>
    <w:rsid w:val="003F5993"/>
    <w:rsid w:val="003F5A28"/>
    <w:rsid w:val="003F5F65"/>
    <w:rsid w:val="003F60C5"/>
    <w:rsid w:val="003F62C9"/>
    <w:rsid w:val="003F6ECC"/>
    <w:rsid w:val="003F76BF"/>
    <w:rsid w:val="00400091"/>
    <w:rsid w:val="004013D1"/>
    <w:rsid w:val="004018C2"/>
    <w:rsid w:val="004027E7"/>
    <w:rsid w:val="004037D2"/>
    <w:rsid w:val="0040422B"/>
    <w:rsid w:val="004047D0"/>
    <w:rsid w:val="00404D19"/>
    <w:rsid w:val="00404F6D"/>
    <w:rsid w:val="0040512B"/>
    <w:rsid w:val="00405F1B"/>
    <w:rsid w:val="00406896"/>
    <w:rsid w:val="00406DEC"/>
    <w:rsid w:val="0040738E"/>
    <w:rsid w:val="0040741D"/>
    <w:rsid w:val="004076CC"/>
    <w:rsid w:val="0040796F"/>
    <w:rsid w:val="00407AD9"/>
    <w:rsid w:val="00410C98"/>
    <w:rsid w:val="00411871"/>
    <w:rsid w:val="00413341"/>
    <w:rsid w:val="0041382D"/>
    <w:rsid w:val="00414398"/>
    <w:rsid w:val="00414554"/>
    <w:rsid w:val="004145B2"/>
    <w:rsid w:val="00414B17"/>
    <w:rsid w:val="00414BEA"/>
    <w:rsid w:val="00415C1B"/>
    <w:rsid w:val="00416492"/>
    <w:rsid w:val="004174E0"/>
    <w:rsid w:val="004177DF"/>
    <w:rsid w:val="00417D88"/>
    <w:rsid w:val="00420D57"/>
    <w:rsid w:val="004214FD"/>
    <w:rsid w:val="00421BEB"/>
    <w:rsid w:val="00422BD6"/>
    <w:rsid w:val="00422D85"/>
    <w:rsid w:val="0042475F"/>
    <w:rsid w:val="00424C6C"/>
    <w:rsid w:val="00424FD2"/>
    <w:rsid w:val="004258B3"/>
    <w:rsid w:val="00425D84"/>
    <w:rsid w:val="00426BB1"/>
    <w:rsid w:val="004270B2"/>
    <w:rsid w:val="0042710F"/>
    <w:rsid w:val="0042732E"/>
    <w:rsid w:val="00427C73"/>
    <w:rsid w:val="00427D31"/>
    <w:rsid w:val="00430E95"/>
    <w:rsid w:val="00430F17"/>
    <w:rsid w:val="00431281"/>
    <w:rsid w:val="00431936"/>
    <w:rsid w:val="00431FDF"/>
    <w:rsid w:val="004343D5"/>
    <w:rsid w:val="0043481F"/>
    <w:rsid w:val="004349B1"/>
    <w:rsid w:val="004367C3"/>
    <w:rsid w:val="00440183"/>
    <w:rsid w:val="00440B63"/>
    <w:rsid w:val="00441558"/>
    <w:rsid w:val="0044170A"/>
    <w:rsid w:val="00441E1D"/>
    <w:rsid w:val="00443074"/>
    <w:rsid w:val="004436D9"/>
    <w:rsid w:val="00443A6A"/>
    <w:rsid w:val="00443B6C"/>
    <w:rsid w:val="00444C13"/>
    <w:rsid w:val="004456E5"/>
    <w:rsid w:val="00445D09"/>
    <w:rsid w:val="00445DCE"/>
    <w:rsid w:val="00446889"/>
    <w:rsid w:val="00446927"/>
    <w:rsid w:val="00447085"/>
    <w:rsid w:val="00447BBA"/>
    <w:rsid w:val="00450674"/>
    <w:rsid w:val="00450E99"/>
    <w:rsid w:val="00451450"/>
    <w:rsid w:val="004521BA"/>
    <w:rsid w:val="004522B6"/>
    <w:rsid w:val="0045313D"/>
    <w:rsid w:val="0045326D"/>
    <w:rsid w:val="004533C7"/>
    <w:rsid w:val="004539B0"/>
    <w:rsid w:val="00453CF7"/>
    <w:rsid w:val="0045417A"/>
    <w:rsid w:val="00455246"/>
    <w:rsid w:val="0045539A"/>
    <w:rsid w:val="00455828"/>
    <w:rsid w:val="00456059"/>
    <w:rsid w:val="00456261"/>
    <w:rsid w:val="0045641D"/>
    <w:rsid w:val="00456544"/>
    <w:rsid w:val="00456D93"/>
    <w:rsid w:val="00456EF2"/>
    <w:rsid w:val="00457456"/>
    <w:rsid w:val="00457FF9"/>
    <w:rsid w:val="00460833"/>
    <w:rsid w:val="004623A5"/>
    <w:rsid w:val="004630B9"/>
    <w:rsid w:val="0046318A"/>
    <w:rsid w:val="0046381B"/>
    <w:rsid w:val="004646FC"/>
    <w:rsid w:val="00464AF5"/>
    <w:rsid w:val="00465488"/>
    <w:rsid w:val="00465827"/>
    <w:rsid w:val="00465A38"/>
    <w:rsid w:val="00465B7C"/>
    <w:rsid w:val="00465F25"/>
    <w:rsid w:val="004662DD"/>
    <w:rsid w:val="00466AA3"/>
    <w:rsid w:val="00466B93"/>
    <w:rsid w:val="00466D8D"/>
    <w:rsid w:val="00466F25"/>
    <w:rsid w:val="004674FA"/>
    <w:rsid w:val="0046790D"/>
    <w:rsid w:val="004708D1"/>
    <w:rsid w:val="00470B7C"/>
    <w:rsid w:val="00471659"/>
    <w:rsid w:val="00472E66"/>
    <w:rsid w:val="00473502"/>
    <w:rsid w:val="00473FA4"/>
    <w:rsid w:val="00474724"/>
    <w:rsid w:val="00474D85"/>
    <w:rsid w:val="00474FC4"/>
    <w:rsid w:val="00475480"/>
    <w:rsid w:val="00475AFB"/>
    <w:rsid w:val="00475BB2"/>
    <w:rsid w:val="00476752"/>
    <w:rsid w:val="00480686"/>
    <w:rsid w:val="004814B7"/>
    <w:rsid w:val="004819F9"/>
    <w:rsid w:val="004826D1"/>
    <w:rsid w:val="00482AC3"/>
    <w:rsid w:val="00482D34"/>
    <w:rsid w:val="00483020"/>
    <w:rsid w:val="004830F7"/>
    <w:rsid w:val="00483241"/>
    <w:rsid w:val="0048349D"/>
    <w:rsid w:val="0048354F"/>
    <w:rsid w:val="00484284"/>
    <w:rsid w:val="00484DF3"/>
    <w:rsid w:val="0048516D"/>
    <w:rsid w:val="00485A5E"/>
    <w:rsid w:val="00486016"/>
    <w:rsid w:val="0048618D"/>
    <w:rsid w:val="00486B86"/>
    <w:rsid w:val="00487F96"/>
    <w:rsid w:val="004906D3"/>
    <w:rsid w:val="00490B39"/>
    <w:rsid w:val="004912A5"/>
    <w:rsid w:val="00492192"/>
    <w:rsid w:val="0049239F"/>
    <w:rsid w:val="0049272D"/>
    <w:rsid w:val="00492E73"/>
    <w:rsid w:val="0049346B"/>
    <w:rsid w:val="004934F2"/>
    <w:rsid w:val="00493FA2"/>
    <w:rsid w:val="00494008"/>
    <w:rsid w:val="00494360"/>
    <w:rsid w:val="00494524"/>
    <w:rsid w:val="00495011"/>
    <w:rsid w:val="00495AA3"/>
    <w:rsid w:val="00496027"/>
    <w:rsid w:val="0049666B"/>
    <w:rsid w:val="004966E3"/>
    <w:rsid w:val="00496B10"/>
    <w:rsid w:val="00496EF8"/>
    <w:rsid w:val="004973FB"/>
    <w:rsid w:val="004978E3"/>
    <w:rsid w:val="00497979"/>
    <w:rsid w:val="004A03B4"/>
    <w:rsid w:val="004A0A60"/>
    <w:rsid w:val="004A11BC"/>
    <w:rsid w:val="004A148D"/>
    <w:rsid w:val="004A1DF1"/>
    <w:rsid w:val="004A2AC8"/>
    <w:rsid w:val="004A2D6D"/>
    <w:rsid w:val="004A2F7E"/>
    <w:rsid w:val="004A34BE"/>
    <w:rsid w:val="004A3EC1"/>
    <w:rsid w:val="004A4E2D"/>
    <w:rsid w:val="004A588F"/>
    <w:rsid w:val="004A5A8C"/>
    <w:rsid w:val="004A5B9F"/>
    <w:rsid w:val="004A62C8"/>
    <w:rsid w:val="004A7560"/>
    <w:rsid w:val="004B1078"/>
    <w:rsid w:val="004B1224"/>
    <w:rsid w:val="004B141C"/>
    <w:rsid w:val="004B155C"/>
    <w:rsid w:val="004B1F68"/>
    <w:rsid w:val="004B20D9"/>
    <w:rsid w:val="004B2174"/>
    <w:rsid w:val="004B2230"/>
    <w:rsid w:val="004B254B"/>
    <w:rsid w:val="004B25F2"/>
    <w:rsid w:val="004B2DFF"/>
    <w:rsid w:val="004B3B5F"/>
    <w:rsid w:val="004B52C2"/>
    <w:rsid w:val="004B58D4"/>
    <w:rsid w:val="004B5DFE"/>
    <w:rsid w:val="004B6A28"/>
    <w:rsid w:val="004B7084"/>
    <w:rsid w:val="004B76E5"/>
    <w:rsid w:val="004B7BFD"/>
    <w:rsid w:val="004C0105"/>
    <w:rsid w:val="004C019F"/>
    <w:rsid w:val="004C13AC"/>
    <w:rsid w:val="004C13C1"/>
    <w:rsid w:val="004C1404"/>
    <w:rsid w:val="004C18B2"/>
    <w:rsid w:val="004C2908"/>
    <w:rsid w:val="004C37D7"/>
    <w:rsid w:val="004C3875"/>
    <w:rsid w:val="004C3E35"/>
    <w:rsid w:val="004C4AE4"/>
    <w:rsid w:val="004C4ECB"/>
    <w:rsid w:val="004C530C"/>
    <w:rsid w:val="004C57EE"/>
    <w:rsid w:val="004C5907"/>
    <w:rsid w:val="004C5983"/>
    <w:rsid w:val="004C6637"/>
    <w:rsid w:val="004C6FCD"/>
    <w:rsid w:val="004D0556"/>
    <w:rsid w:val="004D06A2"/>
    <w:rsid w:val="004D0859"/>
    <w:rsid w:val="004D0DE2"/>
    <w:rsid w:val="004D12A5"/>
    <w:rsid w:val="004D2F0D"/>
    <w:rsid w:val="004D32EC"/>
    <w:rsid w:val="004D356B"/>
    <w:rsid w:val="004D38B5"/>
    <w:rsid w:val="004D495D"/>
    <w:rsid w:val="004D49A2"/>
    <w:rsid w:val="004D4EB4"/>
    <w:rsid w:val="004D4F25"/>
    <w:rsid w:val="004D4FB5"/>
    <w:rsid w:val="004D655B"/>
    <w:rsid w:val="004D676D"/>
    <w:rsid w:val="004D6C51"/>
    <w:rsid w:val="004D70B0"/>
    <w:rsid w:val="004E0C7D"/>
    <w:rsid w:val="004E16B3"/>
    <w:rsid w:val="004E17DB"/>
    <w:rsid w:val="004E1986"/>
    <w:rsid w:val="004E2E11"/>
    <w:rsid w:val="004E2EC5"/>
    <w:rsid w:val="004E304E"/>
    <w:rsid w:val="004E33CE"/>
    <w:rsid w:val="004E3DCA"/>
    <w:rsid w:val="004E7161"/>
    <w:rsid w:val="004E77EC"/>
    <w:rsid w:val="004E7F09"/>
    <w:rsid w:val="004F087F"/>
    <w:rsid w:val="004F0D49"/>
    <w:rsid w:val="004F0EB3"/>
    <w:rsid w:val="004F13CD"/>
    <w:rsid w:val="004F1723"/>
    <w:rsid w:val="004F1D1E"/>
    <w:rsid w:val="004F22A9"/>
    <w:rsid w:val="004F2EFC"/>
    <w:rsid w:val="004F3908"/>
    <w:rsid w:val="004F4169"/>
    <w:rsid w:val="004F57B7"/>
    <w:rsid w:val="004F58F5"/>
    <w:rsid w:val="004F5DD8"/>
    <w:rsid w:val="004F620D"/>
    <w:rsid w:val="004F6452"/>
    <w:rsid w:val="004F6AF5"/>
    <w:rsid w:val="004F7A49"/>
    <w:rsid w:val="0050214E"/>
    <w:rsid w:val="0050248A"/>
    <w:rsid w:val="0050275D"/>
    <w:rsid w:val="0050299C"/>
    <w:rsid w:val="005035D3"/>
    <w:rsid w:val="00503B9B"/>
    <w:rsid w:val="00503C18"/>
    <w:rsid w:val="00505124"/>
    <w:rsid w:val="00505833"/>
    <w:rsid w:val="005068AA"/>
    <w:rsid w:val="0050764E"/>
    <w:rsid w:val="00507837"/>
    <w:rsid w:val="00507FD7"/>
    <w:rsid w:val="00510A6C"/>
    <w:rsid w:val="00511685"/>
    <w:rsid w:val="005118E9"/>
    <w:rsid w:val="00511D61"/>
    <w:rsid w:val="00512032"/>
    <w:rsid w:val="005121F5"/>
    <w:rsid w:val="00512481"/>
    <w:rsid w:val="00512A7A"/>
    <w:rsid w:val="005141BA"/>
    <w:rsid w:val="0051588E"/>
    <w:rsid w:val="005158DC"/>
    <w:rsid w:val="00515B17"/>
    <w:rsid w:val="00515C79"/>
    <w:rsid w:val="00517151"/>
    <w:rsid w:val="005176E0"/>
    <w:rsid w:val="0052048A"/>
    <w:rsid w:val="005206F6"/>
    <w:rsid w:val="00521320"/>
    <w:rsid w:val="005219E4"/>
    <w:rsid w:val="00521A39"/>
    <w:rsid w:val="00521A4E"/>
    <w:rsid w:val="00521CF0"/>
    <w:rsid w:val="005222E9"/>
    <w:rsid w:val="00522E93"/>
    <w:rsid w:val="00522ECC"/>
    <w:rsid w:val="00523272"/>
    <w:rsid w:val="005233FE"/>
    <w:rsid w:val="00523665"/>
    <w:rsid w:val="0052391F"/>
    <w:rsid w:val="00523C5F"/>
    <w:rsid w:val="00524A09"/>
    <w:rsid w:val="00525002"/>
    <w:rsid w:val="00525505"/>
    <w:rsid w:val="00525531"/>
    <w:rsid w:val="00525D8F"/>
    <w:rsid w:val="005261B0"/>
    <w:rsid w:val="00526700"/>
    <w:rsid w:val="00527896"/>
    <w:rsid w:val="00527A72"/>
    <w:rsid w:val="005303C5"/>
    <w:rsid w:val="0053089B"/>
    <w:rsid w:val="005310B5"/>
    <w:rsid w:val="0053163D"/>
    <w:rsid w:val="00531771"/>
    <w:rsid w:val="0053256E"/>
    <w:rsid w:val="00532C6F"/>
    <w:rsid w:val="00533E6D"/>
    <w:rsid w:val="005340C8"/>
    <w:rsid w:val="00534214"/>
    <w:rsid w:val="00535761"/>
    <w:rsid w:val="00535F85"/>
    <w:rsid w:val="005361F4"/>
    <w:rsid w:val="00536876"/>
    <w:rsid w:val="00536BDD"/>
    <w:rsid w:val="00536E0D"/>
    <w:rsid w:val="0053721D"/>
    <w:rsid w:val="00540C69"/>
    <w:rsid w:val="00542B4A"/>
    <w:rsid w:val="00542BED"/>
    <w:rsid w:val="00542E36"/>
    <w:rsid w:val="0054344A"/>
    <w:rsid w:val="0054397D"/>
    <w:rsid w:val="00543E74"/>
    <w:rsid w:val="005448DC"/>
    <w:rsid w:val="00544F46"/>
    <w:rsid w:val="005455BF"/>
    <w:rsid w:val="00546085"/>
    <w:rsid w:val="00546313"/>
    <w:rsid w:val="0054646D"/>
    <w:rsid w:val="00546FD5"/>
    <w:rsid w:val="00547660"/>
    <w:rsid w:val="00547C93"/>
    <w:rsid w:val="00550574"/>
    <w:rsid w:val="00550899"/>
    <w:rsid w:val="00550E99"/>
    <w:rsid w:val="005514F3"/>
    <w:rsid w:val="00551989"/>
    <w:rsid w:val="00551AE8"/>
    <w:rsid w:val="00551D93"/>
    <w:rsid w:val="005527C4"/>
    <w:rsid w:val="00552C83"/>
    <w:rsid w:val="00552F43"/>
    <w:rsid w:val="00553A52"/>
    <w:rsid w:val="00554569"/>
    <w:rsid w:val="00554D0B"/>
    <w:rsid w:val="00554F6D"/>
    <w:rsid w:val="0055501D"/>
    <w:rsid w:val="00555516"/>
    <w:rsid w:val="00556733"/>
    <w:rsid w:val="00556E19"/>
    <w:rsid w:val="00557585"/>
    <w:rsid w:val="00557B2B"/>
    <w:rsid w:val="00557DAE"/>
    <w:rsid w:val="0056001C"/>
    <w:rsid w:val="005604B2"/>
    <w:rsid w:val="00560FE1"/>
    <w:rsid w:val="0056136E"/>
    <w:rsid w:val="00562DAF"/>
    <w:rsid w:val="00562ECE"/>
    <w:rsid w:val="0056328D"/>
    <w:rsid w:val="005637B0"/>
    <w:rsid w:val="00564717"/>
    <w:rsid w:val="005648D1"/>
    <w:rsid w:val="005649B2"/>
    <w:rsid w:val="00565007"/>
    <w:rsid w:val="005651D2"/>
    <w:rsid w:val="00565681"/>
    <w:rsid w:val="00565AEE"/>
    <w:rsid w:val="0056616E"/>
    <w:rsid w:val="0056798A"/>
    <w:rsid w:val="00570359"/>
    <w:rsid w:val="00570392"/>
    <w:rsid w:val="00570FB5"/>
    <w:rsid w:val="00571731"/>
    <w:rsid w:val="00571AC9"/>
    <w:rsid w:val="0057306D"/>
    <w:rsid w:val="00573574"/>
    <w:rsid w:val="00573B77"/>
    <w:rsid w:val="00573F80"/>
    <w:rsid w:val="005743E5"/>
    <w:rsid w:val="00575089"/>
    <w:rsid w:val="00575712"/>
    <w:rsid w:val="00576FCB"/>
    <w:rsid w:val="0057765A"/>
    <w:rsid w:val="00577AF2"/>
    <w:rsid w:val="00577BED"/>
    <w:rsid w:val="005808A8"/>
    <w:rsid w:val="00581200"/>
    <w:rsid w:val="005812C1"/>
    <w:rsid w:val="0058148D"/>
    <w:rsid w:val="00581CEC"/>
    <w:rsid w:val="0058240D"/>
    <w:rsid w:val="00582424"/>
    <w:rsid w:val="00582C0C"/>
    <w:rsid w:val="00582D09"/>
    <w:rsid w:val="00582EA3"/>
    <w:rsid w:val="005830B1"/>
    <w:rsid w:val="0058362B"/>
    <w:rsid w:val="00584200"/>
    <w:rsid w:val="00584594"/>
    <w:rsid w:val="005848F2"/>
    <w:rsid w:val="00585878"/>
    <w:rsid w:val="005872D3"/>
    <w:rsid w:val="00587BA2"/>
    <w:rsid w:val="00590A51"/>
    <w:rsid w:val="00590CFD"/>
    <w:rsid w:val="00591953"/>
    <w:rsid w:val="005920EB"/>
    <w:rsid w:val="00592CC1"/>
    <w:rsid w:val="0059349A"/>
    <w:rsid w:val="00593743"/>
    <w:rsid w:val="00593826"/>
    <w:rsid w:val="00593BFB"/>
    <w:rsid w:val="005943F9"/>
    <w:rsid w:val="00594A82"/>
    <w:rsid w:val="005950B5"/>
    <w:rsid w:val="005951E3"/>
    <w:rsid w:val="00595B03"/>
    <w:rsid w:val="00596FA5"/>
    <w:rsid w:val="005978BA"/>
    <w:rsid w:val="00597A0C"/>
    <w:rsid w:val="00597B44"/>
    <w:rsid w:val="005A05A3"/>
    <w:rsid w:val="005A0780"/>
    <w:rsid w:val="005A1048"/>
    <w:rsid w:val="005A2D9D"/>
    <w:rsid w:val="005A41BC"/>
    <w:rsid w:val="005A4CE3"/>
    <w:rsid w:val="005A5827"/>
    <w:rsid w:val="005A6EA2"/>
    <w:rsid w:val="005A6FDC"/>
    <w:rsid w:val="005A7581"/>
    <w:rsid w:val="005A7D5D"/>
    <w:rsid w:val="005B0AA3"/>
    <w:rsid w:val="005B0EE7"/>
    <w:rsid w:val="005B249B"/>
    <w:rsid w:val="005B3296"/>
    <w:rsid w:val="005B33FC"/>
    <w:rsid w:val="005B39D6"/>
    <w:rsid w:val="005B3B9A"/>
    <w:rsid w:val="005B47DF"/>
    <w:rsid w:val="005B585B"/>
    <w:rsid w:val="005B593D"/>
    <w:rsid w:val="005B59A3"/>
    <w:rsid w:val="005B67EB"/>
    <w:rsid w:val="005B75CE"/>
    <w:rsid w:val="005B782D"/>
    <w:rsid w:val="005B7E03"/>
    <w:rsid w:val="005C0296"/>
    <w:rsid w:val="005C10D8"/>
    <w:rsid w:val="005C1DB1"/>
    <w:rsid w:val="005C26CD"/>
    <w:rsid w:val="005C2882"/>
    <w:rsid w:val="005C3741"/>
    <w:rsid w:val="005C40A2"/>
    <w:rsid w:val="005C60D3"/>
    <w:rsid w:val="005C6286"/>
    <w:rsid w:val="005C62B9"/>
    <w:rsid w:val="005C656B"/>
    <w:rsid w:val="005C6C0C"/>
    <w:rsid w:val="005C6DBF"/>
    <w:rsid w:val="005D009F"/>
    <w:rsid w:val="005D073D"/>
    <w:rsid w:val="005D163E"/>
    <w:rsid w:val="005D1A60"/>
    <w:rsid w:val="005D1E93"/>
    <w:rsid w:val="005D2392"/>
    <w:rsid w:val="005D23C7"/>
    <w:rsid w:val="005D2A6C"/>
    <w:rsid w:val="005D2FB3"/>
    <w:rsid w:val="005D38A4"/>
    <w:rsid w:val="005D3CD5"/>
    <w:rsid w:val="005D482F"/>
    <w:rsid w:val="005D48B4"/>
    <w:rsid w:val="005D54AE"/>
    <w:rsid w:val="005D5A7C"/>
    <w:rsid w:val="005D67ED"/>
    <w:rsid w:val="005D6918"/>
    <w:rsid w:val="005D6E94"/>
    <w:rsid w:val="005D7303"/>
    <w:rsid w:val="005D74EE"/>
    <w:rsid w:val="005D7CA8"/>
    <w:rsid w:val="005E0D67"/>
    <w:rsid w:val="005E1F0B"/>
    <w:rsid w:val="005E2A06"/>
    <w:rsid w:val="005E3408"/>
    <w:rsid w:val="005E344C"/>
    <w:rsid w:val="005E35FA"/>
    <w:rsid w:val="005E3FCB"/>
    <w:rsid w:val="005E4B61"/>
    <w:rsid w:val="005E51CF"/>
    <w:rsid w:val="005E5872"/>
    <w:rsid w:val="005E6159"/>
    <w:rsid w:val="005E61CB"/>
    <w:rsid w:val="005E6A68"/>
    <w:rsid w:val="005E6ED1"/>
    <w:rsid w:val="005F00B8"/>
    <w:rsid w:val="005F0118"/>
    <w:rsid w:val="005F06CE"/>
    <w:rsid w:val="005F07D2"/>
    <w:rsid w:val="005F0AA4"/>
    <w:rsid w:val="005F0BDE"/>
    <w:rsid w:val="005F1370"/>
    <w:rsid w:val="005F1AB0"/>
    <w:rsid w:val="005F1C00"/>
    <w:rsid w:val="005F21E5"/>
    <w:rsid w:val="005F26EF"/>
    <w:rsid w:val="005F2C53"/>
    <w:rsid w:val="005F2C84"/>
    <w:rsid w:val="005F342A"/>
    <w:rsid w:val="005F35F9"/>
    <w:rsid w:val="005F39EA"/>
    <w:rsid w:val="005F451D"/>
    <w:rsid w:val="005F67D6"/>
    <w:rsid w:val="005F740A"/>
    <w:rsid w:val="005F7FF6"/>
    <w:rsid w:val="006011AA"/>
    <w:rsid w:val="00602C30"/>
    <w:rsid w:val="00603076"/>
    <w:rsid w:val="00604191"/>
    <w:rsid w:val="00605695"/>
    <w:rsid w:val="00605F5F"/>
    <w:rsid w:val="006065E9"/>
    <w:rsid w:val="00610AA7"/>
    <w:rsid w:val="00610DDC"/>
    <w:rsid w:val="006110D9"/>
    <w:rsid w:val="0061147C"/>
    <w:rsid w:val="0061191F"/>
    <w:rsid w:val="00613246"/>
    <w:rsid w:val="00613AE0"/>
    <w:rsid w:val="00614199"/>
    <w:rsid w:val="006146B2"/>
    <w:rsid w:val="00616636"/>
    <w:rsid w:val="00616986"/>
    <w:rsid w:val="00617EF5"/>
    <w:rsid w:val="00617FEB"/>
    <w:rsid w:val="006200B0"/>
    <w:rsid w:val="00620A56"/>
    <w:rsid w:val="00620AD0"/>
    <w:rsid w:val="0062119E"/>
    <w:rsid w:val="0062129E"/>
    <w:rsid w:val="006213A1"/>
    <w:rsid w:val="006216B4"/>
    <w:rsid w:val="0062181A"/>
    <w:rsid w:val="00621E0A"/>
    <w:rsid w:val="00622F2F"/>
    <w:rsid w:val="0062314A"/>
    <w:rsid w:val="006231F2"/>
    <w:rsid w:val="00623493"/>
    <w:rsid w:val="00623C4D"/>
    <w:rsid w:val="00623CDA"/>
    <w:rsid w:val="00624476"/>
    <w:rsid w:val="00624639"/>
    <w:rsid w:val="00624E84"/>
    <w:rsid w:val="0062526A"/>
    <w:rsid w:val="006254FF"/>
    <w:rsid w:val="00625637"/>
    <w:rsid w:val="00625C3F"/>
    <w:rsid w:val="00626AF0"/>
    <w:rsid w:val="00627611"/>
    <w:rsid w:val="00627B07"/>
    <w:rsid w:val="00630010"/>
    <w:rsid w:val="00630066"/>
    <w:rsid w:val="00630825"/>
    <w:rsid w:val="00630C88"/>
    <w:rsid w:val="0063214F"/>
    <w:rsid w:val="006321A9"/>
    <w:rsid w:val="0063231B"/>
    <w:rsid w:val="00632971"/>
    <w:rsid w:val="006329E5"/>
    <w:rsid w:val="00633B15"/>
    <w:rsid w:val="006340AD"/>
    <w:rsid w:val="00634694"/>
    <w:rsid w:val="006347B7"/>
    <w:rsid w:val="00634E16"/>
    <w:rsid w:val="00635DB1"/>
    <w:rsid w:val="00637221"/>
    <w:rsid w:val="006376DC"/>
    <w:rsid w:val="00637864"/>
    <w:rsid w:val="006379DF"/>
    <w:rsid w:val="00637B3B"/>
    <w:rsid w:val="00637D60"/>
    <w:rsid w:val="00640040"/>
    <w:rsid w:val="006401E1"/>
    <w:rsid w:val="006403DB"/>
    <w:rsid w:val="00640A65"/>
    <w:rsid w:val="00640BCE"/>
    <w:rsid w:val="006418D8"/>
    <w:rsid w:val="00642243"/>
    <w:rsid w:val="006444BA"/>
    <w:rsid w:val="00644AD5"/>
    <w:rsid w:val="0064543E"/>
    <w:rsid w:val="00645485"/>
    <w:rsid w:val="00645979"/>
    <w:rsid w:val="00645BB3"/>
    <w:rsid w:val="00645C20"/>
    <w:rsid w:val="0064676E"/>
    <w:rsid w:val="0064727F"/>
    <w:rsid w:val="00647B20"/>
    <w:rsid w:val="00647CF3"/>
    <w:rsid w:val="006501AD"/>
    <w:rsid w:val="0065032D"/>
    <w:rsid w:val="00650B19"/>
    <w:rsid w:val="00650E45"/>
    <w:rsid w:val="006513BC"/>
    <w:rsid w:val="0065174D"/>
    <w:rsid w:val="0065203A"/>
    <w:rsid w:val="0065209B"/>
    <w:rsid w:val="0065219B"/>
    <w:rsid w:val="006522C4"/>
    <w:rsid w:val="006525CB"/>
    <w:rsid w:val="00652875"/>
    <w:rsid w:val="00653C90"/>
    <w:rsid w:val="00654120"/>
    <w:rsid w:val="006542BC"/>
    <w:rsid w:val="00654649"/>
    <w:rsid w:val="00654993"/>
    <w:rsid w:val="00654A7E"/>
    <w:rsid w:val="0065523B"/>
    <w:rsid w:val="006557F1"/>
    <w:rsid w:val="00655BEC"/>
    <w:rsid w:val="006560B9"/>
    <w:rsid w:val="0065660D"/>
    <w:rsid w:val="00656AAB"/>
    <w:rsid w:val="00656B16"/>
    <w:rsid w:val="00656C88"/>
    <w:rsid w:val="00657038"/>
    <w:rsid w:val="00657C71"/>
    <w:rsid w:val="0066043A"/>
    <w:rsid w:val="00660598"/>
    <w:rsid w:val="006606BD"/>
    <w:rsid w:val="006615F6"/>
    <w:rsid w:val="0066227D"/>
    <w:rsid w:val="00663B6D"/>
    <w:rsid w:val="006644C5"/>
    <w:rsid w:val="006647AB"/>
    <w:rsid w:val="00664F63"/>
    <w:rsid w:val="00664FBB"/>
    <w:rsid w:val="0066556A"/>
    <w:rsid w:val="00665A3D"/>
    <w:rsid w:val="00665A9C"/>
    <w:rsid w:val="00665B42"/>
    <w:rsid w:val="00666554"/>
    <w:rsid w:val="006669F2"/>
    <w:rsid w:val="00666E98"/>
    <w:rsid w:val="006671D4"/>
    <w:rsid w:val="00667A32"/>
    <w:rsid w:val="00670281"/>
    <w:rsid w:val="00670708"/>
    <w:rsid w:val="006708B0"/>
    <w:rsid w:val="00670D62"/>
    <w:rsid w:val="00671E76"/>
    <w:rsid w:val="006726A1"/>
    <w:rsid w:val="006728BF"/>
    <w:rsid w:val="00672CDA"/>
    <w:rsid w:val="00672F0A"/>
    <w:rsid w:val="00673719"/>
    <w:rsid w:val="0067399F"/>
    <w:rsid w:val="00675037"/>
    <w:rsid w:val="0067518D"/>
    <w:rsid w:val="006755BF"/>
    <w:rsid w:val="00675F7A"/>
    <w:rsid w:val="006761AB"/>
    <w:rsid w:val="006762EE"/>
    <w:rsid w:val="0067635C"/>
    <w:rsid w:val="006771C6"/>
    <w:rsid w:val="00677662"/>
    <w:rsid w:val="00680763"/>
    <w:rsid w:val="00680F86"/>
    <w:rsid w:val="006810CF"/>
    <w:rsid w:val="00681197"/>
    <w:rsid w:val="00681349"/>
    <w:rsid w:val="00681E15"/>
    <w:rsid w:val="0068298A"/>
    <w:rsid w:val="00682AC9"/>
    <w:rsid w:val="00682E9A"/>
    <w:rsid w:val="006834C7"/>
    <w:rsid w:val="00683B34"/>
    <w:rsid w:val="00684032"/>
    <w:rsid w:val="0068467A"/>
    <w:rsid w:val="006850C8"/>
    <w:rsid w:val="00685480"/>
    <w:rsid w:val="00685ABA"/>
    <w:rsid w:val="00685E0F"/>
    <w:rsid w:val="00685E4A"/>
    <w:rsid w:val="0068733D"/>
    <w:rsid w:val="00687E58"/>
    <w:rsid w:val="00687F06"/>
    <w:rsid w:val="0069059E"/>
    <w:rsid w:val="00691636"/>
    <w:rsid w:val="006917B6"/>
    <w:rsid w:val="00692409"/>
    <w:rsid w:val="0069254D"/>
    <w:rsid w:val="00692F73"/>
    <w:rsid w:val="00692FA4"/>
    <w:rsid w:val="006931A4"/>
    <w:rsid w:val="00693B8B"/>
    <w:rsid w:val="006941F7"/>
    <w:rsid w:val="006944D8"/>
    <w:rsid w:val="00694717"/>
    <w:rsid w:val="00694EC2"/>
    <w:rsid w:val="00695499"/>
    <w:rsid w:val="006958B0"/>
    <w:rsid w:val="00695956"/>
    <w:rsid w:val="00695AF3"/>
    <w:rsid w:val="00695C08"/>
    <w:rsid w:val="00695D57"/>
    <w:rsid w:val="00696138"/>
    <w:rsid w:val="00696977"/>
    <w:rsid w:val="00696E27"/>
    <w:rsid w:val="00696EB0"/>
    <w:rsid w:val="006977E3"/>
    <w:rsid w:val="006978B7"/>
    <w:rsid w:val="006A0A49"/>
    <w:rsid w:val="006A0BEC"/>
    <w:rsid w:val="006A0E78"/>
    <w:rsid w:val="006A15F6"/>
    <w:rsid w:val="006A2B84"/>
    <w:rsid w:val="006A2D42"/>
    <w:rsid w:val="006A2E66"/>
    <w:rsid w:val="006A3203"/>
    <w:rsid w:val="006A3760"/>
    <w:rsid w:val="006A3763"/>
    <w:rsid w:val="006A3CDD"/>
    <w:rsid w:val="006A3EB4"/>
    <w:rsid w:val="006A490B"/>
    <w:rsid w:val="006A4967"/>
    <w:rsid w:val="006A4DBA"/>
    <w:rsid w:val="006A55CD"/>
    <w:rsid w:val="006A5649"/>
    <w:rsid w:val="006A66B7"/>
    <w:rsid w:val="006A683A"/>
    <w:rsid w:val="006A6B52"/>
    <w:rsid w:val="006A6C12"/>
    <w:rsid w:val="006A76F4"/>
    <w:rsid w:val="006A7F7F"/>
    <w:rsid w:val="006B0C7C"/>
    <w:rsid w:val="006B16FB"/>
    <w:rsid w:val="006B1999"/>
    <w:rsid w:val="006B1A12"/>
    <w:rsid w:val="006B1CCD"/>
    <w:rsid w:val="006B1D0C"/>
    <w:rsid w:val="006B1E6C"/>
    <w:rsid w:val="006B21BD"/>
    <w:rsid w:val="006B2BF9"/>
    <w:rsid w:val="006B3AC9"/>
    <w:rsid w:val="006B3AD2"/>
    <w:rsid w:val="006B41FB"/>
    <w:rsid w:val="006B476D"/>
    <w:rsid w:val="006B529B"/>
    <w:rsid w:val="006B52AC"/>
    <w:rsid w:val="006B55A4"/>
    <w:rsid w:val="006B62A4"/>
    <w:rsid w:val="006B6706"/>
    <w:rsid w:val="006B6712"/>
    <w:rsid w:val="006B67F5"/>
    <w:rsid w:val="006B6D00"/>
    <w:rsid w:val="006B6D14"/>
    <w:rsid w:val="006B733F"/>
    <w:rsid w:val="006B73EC"/>
    <w:rsid w:val="006B7FDC"/>
    <w:rsid w:val="006C0374"/>
    <w:rsid w:val="006C04DC"/>
    <w:rsid w:val="006C127E"/>
    <w:rsid w:val="006C12FD"/>
    <w:rsid w:val="006C182E"/>
    <w:rsid w:val="006C1E9F"/>
    <w:rsid w:val="006C2268"/>
    <w:rsid w:val="006C27AB"/>
    <w:rsid w:val="006C336E"/>
    <w:rsid w:val="006C3CEE"/>
    <w:rsid w:val="006C4F9E"/>
    <w:rsid w:val="006C514A"/>
    <w:rsid w:val="006C5825"/>
    <w:rsid w:val="006C58F3"/>
    <w:rsid w:val="006C591B"/>
    <w:rsid w:val="006C59BA"/>
    <w:rsid w:val="006C647F"/>
    <w:rsid w:val="006C67D7"/>
    <w:rsid w:val="006C6A5E"/>
    <w:rsid w:val="006C7274"/>
    <w:rsid w:val="006C7F54"/>
    <w:rsid w:val="006D01A4"/>
    <w:rsid w:val="006D02C2"/>
    <w:rsid w:val="006D19E0"/>
    <w:rsid w:val="006D1D84"/>
    <w:rsid w:val="006D2685"/>
    <w:rsid w:val="006D2DA5"/>
    <w:rsid w:val="006D41AD"/>
    <w:rsid w:val="006D425D"/>
    <w:rsid w:val="006D4ACF"/>
    <w:rsid w:val="006D583D"/>
    <w:rsid w:val="006D5E14"/>
    <w:rsid w:val="006D5F70"/>
    <w:rsid w:val="006D7549"/>
    <w:rsid w:val="006D781A"/>
    <w:rsid w:val="006E0281"/>
    <w:rsid w:val="006E0300"/>
    <w:rsid w:val="006E0B2D"/>
    <w:rsid w:val="006E15CD"/>
    <w:rsid w:val="006E19AF"/>
    <w:rsid w:val="006E1B7E"/>
    <w:rsid w:val="006E274C"/>
    <w:rsid w:val="006E3473"/>
    <w:rsid w:val="006E4170"/>
    <w:rsid w:val="006E4311"/>
    <w:rsid w:val="006E4B2F"/>
    <w:rsid w:val="006E4FBB"/>
    <w:rsid w:val="006E5222"/>
    <w:rsid w:val="006E52BE"/>
    <w:rsid w:val="006E5882"/>
    <w:rsid w:val="006E59F8"/>
    <w:rsid w:val="006E5C07"/>
    <w:rsid w:val="006E6672"/>
    <w:rsid w:val="006E734B"/>
    <w:rsid w:val="006E73C2"/>
    <w:rsid w:val="006E753D"/>
    <w:rsid w:val="006E7719"/>
    <w:rsid w:val="006E7F60"/>
    <w:rsid w:val="006F06B4"/>
    <w:rsid w:val="006F0DE5"/>
    <w:rsid w:val="006F1384"/>
    <w:rsid w:val="006F3F30"/>
    <w:rsid w:val="006F54DB"/>
    <w:rsid w:val="006F68EA"/>
    <w:rsid w:val="006F71E5"/>
    <w:rsid w:val="006F7A07"/>
    <w:rsid w:val="006F7B1F"/>
    <w:rsid w:val="006F7DB8"/>
    <w:rsid w:val="007003CE"/>
    <w:rsid w:val="0070190E"/>
    <w:rsid w:val="00701D80"/>
    <w:rsid w:val="007022B6"/>
    <w:rsid w:val="00703382"/>
    <w:rsid w:val="007048C8"/>
    <w:rsid w:val="00705EF1"/>
    <w:rsid w:val="007062F5"/>
    <w:rsid w:val="00706844"/>
    <w:rsid w:val="007069D5"/>
    <w:rsid w:val="0070700E"/>
    <w:rsid w:val="007076A1"/>
    <w:rsid w:val="00710135"/>
    <w:rsid w:val="007126A9"/>
    <w:rsid w:val="00712955"/>
    <w:rsid w:val="00712FAB"/>
    <w:rsid w:val="00713359"/>
    <w:rsid w:val="00713927"/>
    <w:rsid w:val="00713FCE"/>
    <w:rsid w:val="007150F1"/>
    <w:rsid w:val="0071602B"/>
    <w:rsid w:val="00717203"/>
    <w:rsid w:val="007174A1"/>
    <w:rsid w:val="0071784B"/>
    <w:rsid w:val="00717A06"/>
    <w:rsid w:val="00717DC4"/>
    <w:rsid w:val="0072010A"/>
    <w:rsid w:val="0072028D"/>
    <w:rsid w:val="007202CF"/>
    <w:rsid w:val="0072052D"/>
    <w:rsid w:val="00720A81"/>
    <w:rsid w:val="00720B69"/>
    <w:rsid w:val="00721A7B"/>
    <w:rsid w:val="00722678"/>
    <w:rsid w:val="007232FE"/>
    <w:rsid w:val="00723C0B"/>
    <w:rsid w:val="00724583"/>
    <w:rsid w:val="0072486D"/>
    <w:rsid w:val="00725116"/>
    <w:rsid w:val="0072590B"/>
    <w:rsid w:val="00725CA5"/>
    <w:rsid w:val="007260BE"/>
    <w:rsid w:val="007267F0"/>
    <w:rsid w:val="00726818"/>
    <w:rsid w:val="00727420"/>
    <w:rsid w:val="0072774C"/>
    <w:rsid w:val="007309DB"/>
    <w:rsid w:val="00730A62"/>
    <w:rsid w:val="00730B26"/>
    <w:rsid w:val="00731768"/>
    <w:rsid w:val="00731CA2"/>
    <w:rsid w:val="00734405"/>
    <w:rsid w:val="0073508E"/>
    <w:rsid w:val="0073547B"/>
    <w:rsid w:val="00735811"/>
    <w:rsid w:val="00735851"/>
    <w:rsid w:val="00735AC9"/>
    <w:rsid w:val="00735E96"/>
    <w:rsid w:val="00736D27"/>
    <w:rsid w:val="00737809"/>
    <w:rsid w:val="00737898"/>
    <w:rsid w:val="007379F7"/>
    <w:rsid w:val="007408B3"/>
    <w:rsid w:val="00740F65"/>
    <w:rsid w:val="00741327"/>
    <w:rsid w:val="00741407"/>
    <w:rsid w:val="00741C29"/>
    <w:rsid w:val="007432A3"/>
    <w:rsid w:val="00743581"/>
    <w:rsid w:val="0074385A"/>
    <w:rsid w:val="00743BD9"/>
    <w:rsid w:val="007452C4"/>
    <w:rsid w:val="0074643E"/>
    <w:rsid w:val="00746449"/>
    <w:rsid w:val="00746E23"/>
    <w:rsid w:val="00746F65"/>
    <w:rsid w:val="00746FB2"/>
    <w:rsid w:val="00746FF4"/>
    <w:rsid w:val="00747A10"/>
    <w:rsid w:val="0075084B"/>
    <w:rsid w:val="00750FB4"/>
    <w:rsid w:val="00751F55"/>
    <w:rsid w:val="00752601"/>
    <w:rsid w:val="00752799"/>
    <w:rsid w:val="00752926"/>
    <w:rsid w:val="00752C94"/>
    <w:rsid w:val="00753857"/>
    <w:rsid w:val="00753C77"/>
    <w:rsid w:val="007547CD"/>
    <w:rsid w:val="00755537"/>
    <w:rsid w:val="00756536"/>
    <w:rsid w:val="007568EE"/>
    <w:rsid w:val="00756927"/>
    <w:rsid w:val="00756F70"/>
    <w:rsid w:val="0075710E"/>
    <w:rsid w:val="0075748A"/>
    <w:rsid w:val="0076026F"/>
    <w:rsid w:val="0076033D"/>
    <w:rsid w:val="0076037D"/>
    <w:rsid w:val="007605E1"/>
    <w:rsid w:val="007615FE"/>
    <w:rsid w:val="0076193B"/>
    <w:rsid w:val="00762D26"/>
    <w:rsid w:val="00762DBA"/>
    <w:rsid w:val="0076342B"/>
    <w:rsid w:val="00763983"/>
    <w:rsid w:val="00765346"/>
    <w:rsid w:val="00765952"/>
    <w:rsid w:val="007661C0"/>
    <w:rsid w:val="00766412"/>
    <w:rsid w:val="0076675B"/>
    <w:rsid w:val="00767271"/>
    <w:rsid w:val="007676DD"/>
    <w:rsid w:val="00770689"/>
    <w:rsid w:val="00771582"/>
    <w:rsid w:val="007715BF"/>
    <w:rsid w:val="00771C19"/>
    <w:rsid w:val="00772628"/>
    <w:rsid w:val="00773B84"/>
    <w:rsid w:val="007741F2"/>
    <w:rsid w:val="007743C1"/>
    <w:rsid w:val="00774AA5"/>
    <w:rsid w:val="00775AD9"/>
    <w:rsid w:val="00776470"/>
    <w:rsid w:val="0077687F"/>
    <w:rsid w:val="0077749D"/>
    <w:rsid w:val="007776B5"/>
    <w:rsid w:val="0078030C"/>
    <w:rsid w:val="0078031F"/>
    <w:rsid w:val="00780F57"/>
    <w:rsid w:val="00781577"/>
    <w:rsid w:val="00781B40"/>
    <w:rsid w:val="00782027"/>
    <w:rsid w:val="007822E5"/>
    <w:rsid w:val="0078353F"/>
    <w:rsid w:val="0078379F"/>
    <w:rsid w:val="007838A2"/>
    <w:rsid w:val="00783B8A"/>
    <w:rsid w:val="00783FB9"/>
    <w:rsid w:val="007843D3"/>
    <w:rsid w:val="00784428"/>
    <w:rsid w:val="0078454D"/>
    <w:rsid w:val="007846B3"/>
    <w:rsid w:val="00784D55"/>
    <w:rsid w:val="00784E46"/>
    <w:rsid w:val="00785439"/>
    <w:rsid w:val="0078565A"/>
    <w:rsid w:val="00785E18"/>
    <w:rsid w:val="00786479"/>
    <w:rsid w:val="00787350"/>
    <w:rsid w:val="007879E0"/>
    <w:rsid w:val="0079123A"/>
    <w:rsid w:val="00791465"/>
    <w:rsid w:val="007917AA"/>
    <w:rsid w:val="007921B6"/>
    <w:rsid w:val="0079264A"/>
    <w:rsid w:val="00792D9B"/>
    <w:rsid w:val="00793301"/>
    <w:rsid w:val="0079331B"/>
    <w:rsid w:val="0079332E"/>
    <w:rsid w:val="00793864"/>
    <w:rsid w:val="007957EA"/>
    <w:rsid w:val="0079644E"/>
    <w:rsid w:val="00797104"/>
    <w:rsid w:val="007978E8"/>
    <w:rsid w:val="00797C4C"/>
    <w:rsid w:val="00797CA9"/>
    <w:rsid w:val="00797CC3"/>
    <w:rsid w:val="007A0206"/>
    <w:rsid w:val="007A051A"/>
    <w:rsid w:val="007A09B4"/>
    <w:rsid w:val="007A315E"/>
    <w:rsid w:val="007A324D"/>
    <w:rsid w:val="007A36BC"/>
    <w:rsid w:val="007A4455"/>
    <w:rsid w:val="007A4B5A"/>
    <w:rsid w:val="007A4F32"/>
    <w:rsid w:val="007A576A"/>
    <w:rsid w:val="007A57AA"/>
    <w:rsid w:val="007A5FDF"/>
    <w:rsid w:val="007A6ECE"/>
    <w:rsid w:val="007A717B"/>
    <w:rsid w:val="007A7439"/>
    <w:rsid w:val="007A7A61"/>
    <w:rsid w:val="007A7BEF"/>
    <w:rsid w:val="007B11EE"/>
    <w:rsid w:val="007B2341"/>
    <w:rsid w:val="007B2596"/>
    <w:rsid w:val="007B33A0"/>
    <w:rsid w:val="007B39C5"/>
    <w:rsid w:val="007B3E99"/>
    <w:rsid w:val="007B4EC0"/>
    <w:rsid w:val="007B50F2"/>
    <w:rsid w:val="007B524E"/>
    <w:rsid w:val="007B5592"/>
    <w:rsid w:val="007B5714"/>
    <w:rsid w:val="007B5AB5"/>
    <w:rsid w:val="007B5B96"/>
    <w:rsid w:val="007B5DEF"/>
    <w:rsid w:val="007B66BA"/>
    <w:rsid w:val="007B67BF"/>
    <w:rsid w:val="007B72E2"/>
    <w:rsid w:val="007B765B"/>
    <w:rsid w:val="007B790F"/>
    <w:rsid w:val="007B79EB"/>
    <w:rsid w:val="007B7C2F"/>
    <w:rsid w:val="007C026D"/>
    <w:rsid w:val="007C0561"/>
    <w:rsid w:val="007C0ADF"/>
    <w:rsid w:val="007C196D"/>
    <w:rsid w:val="007C1BBD"/>
    <w:rsid w:val="007C2110"/>
    <w:rsid w:val="007C29D1"/>
    <w:rsid w:val="007C3122"/>
    <w:rsid w:val="007C31F5"/>
    <w:rsid w:val="007C3807"/>
    <w:rsid w:val="007C3FF0"/>
    <w:rsid w:val="007C4273"/>
    <w:rsid w:val="007C4F9A"/>
    <w:rsid w:val="007C5129"/>
    <w:rsid w:val="007C56BD"/>
    <w:rsid w:val="007C5B7E"/>
    <w:rsid w:val="007C6368"/>
    <w:rsid w:val="007C6734"/>
    <w:rsid w:val="007C6C44"/>
    <w:rsid w:val="007C7350"/>
    <w:rsid w:val="007D04BE"/>
    <w:rsid w:val="007D05A1"/>
    <w:rsid w:val="007D05E8"/>
    <w:rsid w:val="007D0628"/>
    <w:rsid w:val="007D0972"/>
    <w:rsid w:val="007D17B8"/>
    <w:rsid w:val="007D2413"/>
    <w:rsid w:val="007D2F37"/>
    <w:rsid w:val="007D3117"/>
    <w:rsid w:val="007D31E8"/>
    <w:rsid w:val="007D3C1B"/>
    <w:rsid w:val="007D404C"/>
    <w:rsid w:val="007D4414"/>
    <w:rsid w:val="007D478A"/>
    <w:rsid w:val="007D4CEE"/>
    <w:rsid w:val="007D4F54"/>
    <w:rsid w:val="007D55F1"/>
    <w:rsid w:val="007D5DB2"/>
    <w:rsid w:val="007D5E86"/>
    <w:rsid w:val="007D63DF"/>
    <w:rsid w:val="007D6785"/>
    <w:rsid w:val="007D7E4A"/>
    <w:rsid w:val="007E0000"/>
    <w:rsid w:val="007E0516"/>
    <w:rsid w:val="007E0A18"/>
    <w:rsid w:val="007E0EB8"/>
    <w:rsid w:val="007E13A0"/>
    <w:rsid w:val="007E14B7"/>
    <w:rsid w:val="007E1AB2"/>
    <w:rsid w:val="007E231D"/>
    <w:rsid w:val="007E326F"/>
    <w:rsid w:val="007E3471"/>
    <w:rsid w:val="007E3732"/>
    <w:rsid w:val="007E4C0E"/>
    <w:rsid w:val="007E593F"/>
    <w:rsid w:val="007E7446"/>
    <w:rsid w:val="007E7C73"/>
    <w:rsid w:val="007E7EE9"/>
    <w:rsid w:val="007F066B"/>
    <w:rsid w:val="007F0A20"/>
    <w:rsid w:val="007F13FF"/>
    <w:rsid w:val="007F1D09"/>
    <w:rsid w:val="007F21EF"/>
    <w:rsid w:val="007F22EA"/>
    <w:rsid w:val="007F2590"/>
    <w:rsid w:val="007F2AA3"/>
    <w:rsid w:val="007F2B36"/>
    <w:rsid w:val="007F2B8F"/>
    <w:rsid w:val="007F3EAD"/>
    <w:rsid w:val="007F403E"/>
    <w:rsid w:val="007F40D4"/>
    <w:rsid w:val="007F51BB"/>
    <w:rsid w:val="007F58CD"/>
    <w:rsid w:val="007F6CAF"/>
    <w:rsid w:val="007F6D41"/>
    <w:rsid w:val="007F7384"/>
    <w:rsid w:val="007F7423"/>
    <w:rsid w:val="007F75C1"/>
    <w:rsid w:val="007F77FF"/>
    <w:rsid w:val="00800192"/>
    <w:rsid w:val="00800457"/>
    <w:rsid w:val="008008F3"/>
    <w:rsid w:val="008025C7"/>
    <w:rsid w:val="00802714"/>
    <w:rsid w:val="00802D88"/>
    <w:rsid w:val="0080312F"/>
    <w:rsid w:val="0080339D"/>
    <w:rsid w:val="0080348A"/>
    <w:rsid w:val="00804881"/>
    <w:rsid w:val="00804FED"/>
    <w:rsid w:val="00805604"/>
    <w:rsid w:val="00811F07"/>
    <w:rsid w:val="00812AB6"/>
    <w:rsid w:val="00813A88"/>
    <w:rsid w:val="0081431D"/>
    <w:rsid w:val="008143E6"/>
    <w:rsid w:val="00814630"/>
    <w:rsid w:val="00815071"/>
    <w:rsid w:val="008157F6"/>
    <w:rsid w:val="008164F1"/>
    <w:rsid w:val="008172C1"/>
    <w:rsid w:val="008172D5"/>
    <w:rsid w:val="00817601"/>
    <w:rsid w:val="0081793F"/>
    <w:rsid w:val="00820900"/>
    <w:rsid w:val="00820DAA"/>
    <w:rsid w:val="00821F83"/>
    <w:rsid w:val="00822276"/>
    <w:rsid w:val="00822B85"/>
    <w:rsid w:val="008238D5"/>
    <w:rsid w:val="008241F1"/>
    <w:rsid w:val="00824206"/>
    <w:rsid w:val="008245C4"/>
    <w:rsid w:val="008247B0"/>
    <w:rsid w:val="008251A2"/>
    <w:rsid w:val="008252C1"/>
    <w:rsid w:val="0082548A"/>
    <w:rsid w:val="00825726"/>
    <w:rsid w:val="00826655"/>
    <w:rsid w:val="00826F02"/>
    <w:rsid w:val="00826FCA"/>
    <w:rsid w:val="00827625"/>
    <w:rsid w:val="00827D1D"/>
    <w:rsid w:val="008304B9"/>
    <w:rsid w:val="00830C61"/>
    <w:rsid w:val="00831102"/>
    <w:rsid w:val="00831274"/>
    <w:rsid w:val="0083155A"/>
    <w:rsid w:val="00831647"/>
    <w:rsid w:val="00831A7A"/>
    <w:rsid w:val="00831D17"/>
    <w:rsid w:val="00832917"/>
    <w:rsid w:val="00833023"/>
    <w:rsid w:val="0083474D"/>
    <w:rsid w:val="008349B2"/>
    <w:rsid w:val="0083601D"/>
    <w:rsid w:val="0083626C"/>
    <w:rsid w:val="00836AD3"/>
    <w:rsid w:val="00836BE8"/>
    <w:rsid w:val="00837658"/>
    <w:rsid w:val="008376F4"/>
    <w:rsid w:val="00837C0B"/>
    <w:rsid w:val="00841571"/>
    <w:rsid w:val="00841804"/>
    <w:rsid w:val="0084187F"/>
    <w:rsid w:val="00841B20"/>
    <w:rsid w:val="00841BCD"/>
    <w:rsid w:val="008425C8"/>
    <w:rsid w:val="00843181"/>
    <w:rsid w:val="008431BA"/>
    <w:rsid w:val="0084345C"/>
    <w:rsid w:val="008434D5"/>
    <w:rsid w:val="00844093"/>
    <w:rsid w:val="00844646"/>
    <w:rsid w:val="00844A58"/>
    <w:rsid w:val="00844A74"/>
    <w:rsid w:val="00845399"/>
    <w:rsid w:val="00845D6C"/>
    <w:rsid w:val="0084661C"/>
    <w:rsid w:val="00846890"/>
    <w:rsid w:val="00847029"/>
    <w:rsid w:val="008473E8"/>
    <w:rsid w:val="008474AA"/>
    <w:rsid w:val="00852D8B"/>
    <w:rsid w:val="00853066"/>
    <w:rsid w:val="00853AF3"/>
    <w:rsid w:val="00853C3C"/>
    <w:rsid w:val="008549EF"/>
    <w:rsid w:val="00854E33"/>
    <w:rsid w:val="00855558"/>
    <w:rsid w:val="00856073"/>
    <w:rsid w:val="0085699D"/>
    <w:rsid w:val="008572AF"/>
    <w:rsid w:val="00857474"/>
    <w:rsid w:val="0085780E"/>
    <w:rsid w:val="008609F3"/>
    <w:rsid w:val="00860AA0"/>
    <w:rsid w:val="008611D6"/>
    <w:rsid w:val="00861315"/>
    <w:rsid w:val="008621A0"/>
    <w:rsid w:val="00862879"/>
    <w:rsid w:val="0086291C"/>
    <w:rsid w:val="00862985"/>
    <w:rsid w:val="008634A5"/>
    <w:rsid w:val="00864071"/>
    <w:rsid w:val="0086460E"/>
    <w:rsid w:val="00864E20"/>
    <w:rsid w:val="00865A3E"/>
    <w:rsid w:val="00866795"/>
    <w:rsid w:val="0086707F"/>
    <w:rsid w:val="0086720C"/>
    <w:rsid w:val="008675D7"/>
    <w:rsid w:val="00870270"/>
    <w:rsid w:val="008702FE"/>
    <w:rsid w:val="0087088F"/>
    <w:rsid w:val="008718A2"/>
    <w:rsid w:val="008721A5"/>
    <w:rsid w:val="00872981"/>
    <w:rsid w:val="00872C7B"/>
    <w:rsid w:val="00872E09"/>
    <w:rsid w:val="008733F5"/>
    <w:rsid w:val="00873CB5"/>
    <w:rsid w:val="00873CB8"/>
    <w:rsid w:val="00873E89"/>
    <w:rsid w:val="00874365"/>
    <w:rsid w:val="008744F7"/>
    <w:rsid w:val="00875281"/>
    <w:rsid w:val="00875BE1"/>
    <w:rsid w:val="00876FD5"/>
    <w:rsid w:val="0087728E"/>
    <w:rsid w:val="008776F7"/>
    <w:rsid w:val="008807E8"/>
    <w:rsid w:val="00880AAE"/>
    <w:rsid w:val="00880B0D"/>
    <w:rsid w:val="00881C67"/>
    <w:rsid w:val="00882B88"/>
    <w:rsid w:val="00883A1E"/>
    <w:rsid w:val="0088462C"/>
    <w:rsid w:val="00885482"/>
    <w:rsid w:val="00885917"/>
    <w:rsid w:val="00885CDC"/>
    <w:rsid w:val="0088682A"/>
    <w:rsid w:val="00886BF8"/>
    <w:rsid w:val="00886E65"/>
    <w:rsid w:val="0089053A"/>
    <w:rsid w:val="008906E4"/>
    <w:rsid w:val="0089072C"/>
    <w:rsid w:val="00891460"/>
    <w:rsid w:val="00891638"/>
    <w:rsid w:val="00891F48"/>
    <w:rsid w:val="0089376C"/>
    <w:rsid w:val="00893804"/>
    <w:rsid w:val="00893DA5"/>
    <w:rsid w:val="0089417C"/>
    <w:rsid w:val="00894CDB"/>
    <w:rsid w:val="00895945"/>
    <w:rsid w:val="008962C3"/>
    <w:rsid w:val="00896A05"/>
    <w:rsid w:val="00896BF1"/>
    <w:rsid w:val="00896FBC"/>
    <w:rsid w:val="008A0168"/>
    <w:rsid w:val="008A075F"/>
    <w:rsid w:val="008A0880"/>
    <w:rsid w:val="008A122C"/>
    <w:rsid w:val="008A1383"/>
    <w:rsid w:val="008A188A"/>
    <w:rsid w:val="008A1C44"/>
    <w:rsid w:val="008A1CA3"/>
    <w:rsid w:val="008A1DC2"/>
    <w:rsid w:val="008A1E27"/>
    <w:rsid w:val="008A1E9C"/>
    <w:rsid w:val="008A1FB2"/>
    <w:rsid w:val="008A2A49"/>
    <w:rsid w:val="008A2A67"/>
    <w:rsid w:val="008A30BF"/>
    <w:rsid w:val="008A36D7"/>
    <w:rsid w:val="008A3ED5"/>
    <w:rsid w:val="008A4012"/>
    <w:rsid w:val="008A4BCC"/>
    <w:rsid w:val="008A4BCF"/>
    <w:rsid w:val="008A4E3D"/>
    <w:rsid w:val="008A6105"/>
    <w:rsid w:val="008A6948"/>
    <w:rsid w:val="008A6C6B"/>
    <w:rsid w:val="008A743A"/>
    <w:rsid w:val="008B0EA3"/>
    <w:rsid w:val="008B0F76"/>
    <w:rsid w:val="008B1AE5"/>
    <w:rsid w:val="008B1C6C"/>
    <w:rsid w:val="008B2B30"/>
    <w:rsid w:val="008B2D3B"/>
    <w:rsid w:val="008B35C9"/>
    <w:rsid w:val="008B4D92"/>
    <w:rsid w:val="008B563E"/>
    <w:rsid w:val="008B56CC"/>
    <w:rsid w:val="008B69C4"/>
    <w:rsid w:val="008B6AB2"/>
    <w:rsid w:val="008B6B6D"/>
    <w:rsid w:val="008B6C68"/>
    <w:rsid w:val="008B7458"/>
    <w:rsid w:val="008C137E"/>
    <w:rsid w:val="008C2AF4"/>
    <w:rsid w:val="008C346A"/>
    <w:rsid w:val="008C457E"/>
    <w:rsid w:val="008C4AC1"/>
    <w:rsid w:val="008C4DF7"/>
    <w:rsid w:val="008C5015"/>
    <w:rsid w:val="008C5234"/>
    <w:rsid w:val="008C5F5C"/>
    <w:rsid w:val="008C5F73"/>
    <w:rsid w:val="008C60EF"/>
    <w:rsid w:val="008C616A"/>
    <w:rsid w:val="008C70C5"/>
    <w:rsid w:val="008C77D3"/>
    <w:rsid w:val="008C7997"/>
    <w:rsid w:val="008D000B"/>
    <w:rsid w:val="008D06EC"/>
    <w:rsid w:val="008D08ED"/>
    <w:rsid w:val="008D0D11"/>
    <w:rsid w:val="008D1476"/>
    <w:rsid w:val="008D1C44"/>
    <w:rsid w:val="008D302C"/>
    <w:rsid w:val="008D332A"/>
    <w:rsid w:val="008D3C29"/>
    <w:rsid w:val="008D58C3"/>
    <w:rsid w:val="008D664D"/>
    <w:rsid w:val="008D72A1"/>
    <w:rsid w:val="008E04D0"/>
    <w:rsid w:val="008E1216"/>
    <w:rsid w:val="008E12F6"/>
    <w:rsid w:val="008E15BC"/>
    <w:rsid w:val="008E1BCC"/>
    <w:rsid w:val="008E4227"/>
    <w:rsid w:val="008E49B2"/>
    <w:rsid w:val="008E534F"/>
    <w:rsid w:val="008E53AA"/>
    <w:rsid w:val="008E5DD0"/>
    <w:rsid w:val="008E5EEF"/>
    <w:rsid w:val="008E667B"/>
    <w:rsid w:val="008E6C6E"/>
    <w:rsid w:val="008E6D10"/>
    <w:rsid w:val="008E6E51"/>
    <w:rsid w:val="008E7197"/>
    <w:rsid w:val="008E752C"/>
    <w:rsid w:val="008E795B"/>
    <w:rsid w:val="008F0A60"/>
    <w:rsid w:val="008F20BF"/>
    <w:rsid w:val="008F230E"/>
    <w:rsid w:val="008F252F"/>
    <w:rsid w:val="008F29BD"/>
    <w:rsid w:val="008F403B"/>
    <w:rsid w:val="008F414C"/>
    <w:rsid w:val="008F433D"/>
    <w:rsid w:val="008F5641"/>
    <w:rsid w:val="008F5924"/>
    <w:rsid w:val="008F5E8E"/>
    <w:rsid w:val="0090296F"/>
    <w:rsid w:val="009029A5"/>
    <w:rsid w:val="00903070"/>
    <w:rsid w:val="00903346"/>
    <w:rsid w:val="0090340C"/>
    <w:rsid w:val="009035D5"/>
    <w:rsid w:val="009037C6"/>
    <w:rsid w:val="009051EF"/>
    <w:rsid w:val="0090599C"/>
    <w:rsid w:val="00905E4A"/>
    <w:rsid w:val="00905FFC"/>
    <w:rsid w:val="009060C8"/>
    <w:rsid w:val="009064D6"/>
    <w:rsid w:val="0090669D"/>
    <w:rsid w:val="00906B16"/>
    <w:rsid w:val="0091072F"/>
    <w:rsid w:val="009112BE"/>
    <w:rsid w:val="0091149A"/>
    <w:rsid w:val="00911D11"/>
    <w:rsid w:val="00912157"/>
    <w:rsid w:val="00912365"/>
    <w:rsid w:val="009126AA"/>
    <w:rsid w:val="009127BF"/>
    <w:rsid w:val="00913090"/>
    <w:rsid w:val="009131A3"/>
    <w:rsid w:val="00913EA8"/>
    <w:rsid w:val="00913F13"/>
    <w:rsid w:val="00914165"/>
    <w:rsid w:val="00915C33"/>
    <w:rsid w:val="00915CC0"/>
    <w:rsid w:val="00916E09"/>
    <w:rsid w:val="0091799F"/>
    <w:rsid w:val="00920513"/>
    <w:rsid w:val="00920C8C"/>
    <w:rsid w:val="0092145F"/>
    <w:rsid w:val="00921B83"/>
    <w:rsid w:val="00921D2D"/>
    <w:rsid w:val="00923775"/>
    <w:rsid w:val="00924A10"/>
    <w:rsid w:val="00925D6C"/>
    <w:rsid w:val="00926288"/>
    <w:rsid w:val="009262D3"/>
    <w:rsid w:val="00926DC8"/>
    <w:rsid w:val="00926DED"/>
    <w:rsid w:val="0092779E"/>
    <w:rsid w:val="00930508"/>
    <w:rsid w:val="00930538"/>
    <w:rsid w:val="00930B59"/>
    <w:rsid w:val="00930D75"/>
    <w:rsid w:val="0093185E"/>
    <w:rsid w:val="009327C5"/>
    <w:rsid w:val="009328D8"/>
    <w:rsid w:val="00932E97"/>
    <w:rsid w:val="00932F71"/>
    <w:rsid w:val="00933CD8"/>
    <w:rsid w:val="009349E4"/>
    <w:rsid w:val="00934A52"/>
    <w:rsid w:val="0093588F"/>
    <w:rsid w:val="00936264"/>
    <w:rsid w:val="0093649F"/>
    <w:rsid w:val="00936500"/>
    <w:rsid w:val="009373C3"/>
    <w:rsid w:val="00937727"/>
    <w:rsid w:val="00937C0E"/>
    <w:rsid w:val="00937D44"/>
    <w:rsid w:val="0094065B"/>
    <w:rsid w:val="00940F44"/>
    <w:rsid w:val="00942141"/>
    <w:rsid w:val="00942539"/>
    <w:rsid w:val="009432CA"/>
    <w:rsid w:val="00943697"/>
    <w:rsid w:val="009444DA"/>
    <w:rsid w:val="009471F6"/>
    <w:rsid w:val="0094766E"/>
    <w:rsid w:val="0094787A"/>
    <w:rsid w:val="00947E44"/>
    <w:rsid w:val="00950846"/>
    <w:rsid w:val="00950940"/>
    <w:rsid w:val="009510AA"/>
    <w:rsid w:val="009538DC"/>
    <w:rsid w:val="00953BE7"/>
    <w:rsid w:val="00954BF1"/>
    <w:rsid w:val="00955831"/>
    <w:rsid w:val="00955945"/>
    <w:rsid w:val="00956796"/>
    <w:rsid w:val="0095735E"/>
    <w:rsid w:val="0095738C"/>
    <w:rsid w:val="00957BD5"/>
    <w:rsid w:val="00957EEE"/>
    <w:rsid w:val="0096014D"/>
    <w:rsid w:val="00960834"/>
    <w:rsid w:val="009608EC"/>
    <w:rsid w:val="00961950"/>
    <w:rsid w:val="00961A45"/>
    <w:rsid w:val="00961C4C"/>
    <w:rsid w:val="0096227F"/>
    <w:rsid w:val="009622E0"/>
    <w:rsid w:val="00962996"/>
    <w:rsid w:val="009642D0"/>
    <w:rsid w:val="009643AE"/>
    <w:rsid w:val="009643D6"/>
    <w:rsid w:val="00965D1F"/>
    <w:rsid w:val="009660FE"/>
    <w:rsid w:val="0096704A"/>
    <w:rsid w:val="0096718C"/>
    <w:rsid w:val="00967D24"/>
    <w:rsid w:val="00971986"/>
    <w:rsid w:val="00971AA7"/>
    <w:rsid w:val="00972180"/>
    <w:rsid w:val="0097267D"/>
    <w:rsid w:val="00973712"/>
    <w:rsid w:val="00973FDA"/>
    <w:rsid w:val="009741EC"/>
    <w:rsid w:val="00974BD4"/>
    <w:rsid w:val="00975061"/>
    <w:rsid w:val="009758DB"/>
    <w:rsid w:val="00976494"/>
    <w:rsid w:val="0097683F"/>
    <w:rsid w:val="00976DDE"/>
    <w:rsid w:val="009773E8"/>
    <w:rsid w:val="00977513"/>
    <w:rsid w:val="00977FC8"/>
    <w:rsid w:val="00982156"/>
    <w:rsid w:val="0098221C"/>
    <w:rsid w:val="00982A30"/>
    <w:rsid w:val="00982C0C"/>
    <w:rsid w:val="00982D97"/>
    <w:rsid w:val="009843EC"/>
    <w:rsid w:val="00985A95"/>
    <w:rsid w:val="00986FEC"/>
    <w:rsid w:val="00987443"/>
    <w:rsid w:val="00987C98"/>
    <w:rsid w:val="00987EB5"/>
    <w:rsid w:val="009906D0"/>
    <w:rsid w:val="00990B3C"/>
    <w:rsid w:val="00990B47"/>
    <w:rsid w:val="0099114E"/>
    <w:rsid w:val="009918AD"/>
    <w:rsid w:val="00992308"/>
    <w:rsid w:val="00992D22"/>
    <w:rsid w:val="00992D92"/>
    <w:rsid w:val="0099343C"/>
    <w:rsid w:val="009937C5"/>
    <w:rsid w:val="00994527"/>
    <w:rsid w:val="009949C7"/>
    <w:rsid w:val="00995556"/>
    <w:rsid w:val="0099640C"/>
    <w:rsid w:val="0099692C"/>
    <w:rsid w:val="0099696A"/>
    <w:rsid w:val="009971AE"/>
    <w:rsid w:val="0099748D"/>
    <w:rsid w:val="009978BC"/>
    <w:rsid w:val="009A12A9"/>
    <w:rsid w:val="009A15ED"/>
    <w:rsid w:val="009A1E6C"/>
    <w:rsid w:val="009A209E"/>
    <w:rsid w:val="009A31A9"/>
    <w:rsid w:val="009A3755"/>
    <w:rsid w:val="009A3810"/>
    <w:rsid w:val="009A392B"/>
    <w:rsid w:val="009A55C9"/>
    <w:rsid w:val="009A5DB6"/>
    <w:rsid w:val="009A717E"/>
    <w:rsid w:val="009B01F2"/>
    <w:rsid w:val="009B0563"/>
    <w:rsid w:val="009B0FBB"/>
    <w:rsid w:val="009B1A0C"/>
    <w:rsid w:val="009B1D43"/>
    <w:rsid w:val="009B207B"/>
    <w:rsid w:val="009B25F7"/>
    <w:rsid w:val="009B2D70"/>
    <w:rsid w:val="009B2DD7"/>
    <w:rsid w:val="009B3605"/>
    <w:rsid w:val="009B4123"/>
    <w:rsid w:val="009B4459"/>
    <w:rsid w:val="009B5E58"/>
    <w:rsid w:val="009B65BE"/>
    <w:rsid w:val="009B67EE"/>
    <w:rsid w:val="009B6AC2"/>
    <w:rsid w:val="009B6DC7"/>
    <w:rsid w:val="009B7F3F"/>
    <w:rsid w:val="009C076A"/>
    <w:rsid w:val="009C0D71"/>
    <w:rsid w:val="009C2C51"/>
    <w:rsid w:val="009C2C5A"/>
    <w:rsid w:val="009C38E7"/>
    <w:rsid w:val="009C466A"/>
    <w:rsid w:val="009C4786"/>
    <w:rsid w:val="009C47A0"/>
    <w:rsid w:val="009C47E9"/>
    <w:rsid w:val="009C50B9"/>
    <w:rsid w:val="009C5230"/>
    <w:rsid w:val="009C55C8"/>
    <w:rsid w:val="009C5B01"/>
    <w:rsid w:val="009C5EBD"/>
    <w:rsid w:val="009C7050"/>
    <w:rsid w:val="009C77AE"/>
    <w:rsid w:val="009C7A86"/>
    <w:rsid w:val="009C7AAA"/>
    <w:rsid w:val="009C7EFE"/>
    <w:rsid w:val="009D03B4"/>
    <w:rsid w:val="009D1121"/>
    <w:rsid w:val="009D16C5"/>
    <w:rsid w:val="009D200D"/>
    <w:rsid w:val="009D2C37"/>
    <w:rsid w:val="009D3172"/>
    <w:rsid w:val="009D3734"/>
    <w:rsid w:val="009D3B68"/>
    <w:rsid w:val="009D3E84"/>
    <w:rsid w:val="009D566D"/>
    <w:rsid w:val="009D5820"/>
    <w:rsid w:val="009E03EC"/>
    <w:rsid w:val="009E11C7"/>
    <w:rsid w:val="009E1C3D"/>
    <w:rsid w:val="009E2D01"/>
    <w:rsid w:val="009E2EC5"/>
    <w:rsid w:val="009E2EF5"/>
    <w:rsid w:val="009E3642"/>
    <w:rsid w:val="009E3F88"/>
    <w:rsid w:val="009E455E"/>
    <w:rsid w:val="009E4D4E"/>
    <w:rsid w:val="009E5173"/>
    <w:rsid w:val="009E52B8"/>
    <w:rsid w:val="009E5BFB"/>
    <w:rsid w:val="009E6A5E"/>
    <w:rsid w:val="009E6B44"/>
    <w:rsid w:val="009F04E6"/>
    <w:rsid w:val="009F06B6"/>
    <w:rsid w:val="009F0A9F"/>
    <w:rsid w:val="009F11A8"/>
    <w:rsid w:val="009F262C"/>
    <w:rsid w:val="009F2A7A"/>
    <w:rsid w:val="009F3530"/>
    <w:rsid w:val="009F3924"/>
    <w:rsid w:val="009F39DA"/>
    <w:rsid w:val="009F3DA0"/>
    <w:rsid w:val="009F4CBB"/>
    <w:rsid w:val="009F52C4"/>
    <w:rsid w:val="009F6610"/>
    <w:rsid w:val="009F690E"/>
    <w:rsid w:val="009F6B7F"/>
    <w:rsid w:val="009F70D3"/>
    <w:rsid w:val="009F730C"/>
    <w:rsid w:val="009F768A"/>
    <w:rsid w:val="00A01ECE"/>
    <w:rsid w:val="00A02652"/>
    <w:rsid w:val="00A026FE"/>
    <w:rsid w:val="00A033D3"/>
    <w:rsid w:val="00A035A0"/>
    <w:rsid w:val="00A047CA"/>
    <w:rsid w:val="00A04C9A"/>
    <w:rsid w:val="00A04D04"/>
    <w:rsid w:val="00A051D8"/>
    <w:rsid w:val="00A05369"/>
    <w:rsid w:val="00A056F2"/>
    <w:rsid w:val="00A06171"/>
    <w:rsid w:val="00A066B0"/>
    <w:rsid w:val="00A06EE6"/>
    <w:rsid w:val="00A07153"/>
    <w:rsid w:val="00A072E8"/>
    <w:rsid w:val="00A07A1A"/>
    <w:rsid w:val="00A07E29"/>
    <w:rsid w:val="00A100BB"/>
    <w:rsid w:val="00A107BD"/>
    <w:rsid w:val="00A11186"/>
    <w:rsid w:val="00A112A5"/>
    <w:rsid w:val="00A1232B"/>
    <w:rsid w:val="00A12971"/>
    <w:rsid w:val="00A12E56"/>
    <w:rsid w:val="00A1335E"/>
    <w:rsid w:val="00A13CE8"/>
    <w:rsid w:val="00A1457B"/>
    <w:rsid w:val="00A146FF"/>
    <w:rsid w:val="00A14774"/>
    <w:rsid w:val="00A14C7A"/>
    <w:rsid w:val="00A14F79"/>
    <w:rsid w:val="00A16371"/>
    <w:rsid w:val="00A16C08"/>
    <w:rsid w:val="00A16F74"/>
    <w:rsid w:val="00A170D6"/>
    <w:rsid w:val="00A17BD8"/>
    <w:rsid w:val="00A17E1A"/>
    <w:rsid w:val="00A2009E"/>
    <w:rsid w:val="00A20646"/>
    <w:rsid w:val="00A20B35"/>
    <w:rsid w:val="00A2129D"/>
    <w:rsid w:val="00A21B20"/>
    <w:rsid w:val="00A21D78"/>
    <w:rsid w:val="00A22BBB"/>
    <w:rsid w:val="00A22E3E"/>
    <w:rsid w:val="00A23385"/>
    <w:rsid w:val="00A233AF"/>
    <w:rsid w:val="00A2356B"/>
    <w:rsid w:val="00A24138"/>
    <w:rsid w:val="00A26114"/>
    <w:rsid w:val="00A26989"/>
    <w:rsid w:val="00A2707F"/>
    <w:rsid w:val="00A27235"/>
    <w:rsid w:val="00A2772C"/>
    <w:rsid w:val="00A279E9"/>
    <w:rsid w:val="00A27FD9"/>
    <w:rsid w:val="00A3077E"/>
    <w:rsid w:val="00A30A0B"/>
    <w:rsid w:val="00A312E0"/>
    <w:rsid w:val="00A315AD"/>
    <w:rsid w:val="00A320A7"/>
    <w:rsid w:val="00A32E39"/>
    <w:rsid w:val="00A3313E"/>
    <w:rsid w:val="00A33396"/>
    <w:rsid w:val="00A334B8"/>
    <w:rsid w:val="00A34540"/>
    <w:rsid w:val="00A34B14"/>
    <w:rsid w:val="00A34C0E"/>
    <w:rsid w:val="00A34D84"/>
    <w:rsid w:val="00A35359"/>
    <w:rsid w:val="00A35DE8"/>
    <w:rsid w:val="00A36068"/>
    <w:rsid w:val="00A3617C"/>
    <w:rsid w:val="00A364D4"/>
    <w:rsid w:val="00A3678B"/>
    <w:rsid w:val="00A36B25"/>
    <w:rsid w:val="00A36F5B"/>
    <w:rsid w:val="00A372DF"/>
    <w:rsid w:val="00A373DB"/>
    <w:rsid w:val="00A3788D"/>
    <w:rsid w:val="00A37CB0"/>
    <w:rsid w:val="00A4168D"/>
    <w:rsid w:val="00A42051"/>
    <w:rsid w:val="00A42ACA"/>
    <w:rsid w:val="00A42F63"/>
    <w:rsid w:val="00A43A0B"/>
    <w:rsid w:val="00A444E5"/>
    <w:rsid w:val="00A450D3"/>
    <w:rsid w:val="00A4525D"/>
    <w:rsid w:val="00A4592A"/>
    <w:rsid w:val="00A45E96"/>
    <w:rsid w:val="00A4625D"/>
    <w:rsid w:val="00A467B4"/>
    <w:rsid w:val="00A46931"/>
    <w:rsid w:val="00A46A20"/>
    <w:rsid w:val="00A4732F"/>
    <w:rsid w:val="00A501A2"/>
    <w:rsid w:val="00A51095"/>
    <w:rsid w:val="00A529D5"/>
    <w:rsid w:val="00A52ED2"/>
    <w:rsid w:val="00A53251"/>
    <w:rsid w:val="00A53BAC"/>
    <w:rsid w:val="00A53C90"/>
    <w:rsid w:val="00A53F75"/>
    <w:rsid w:val="00A549C9"/>
    <w:rsid w:val="00A54A1B"/>
    <w:rsid w:val="00A5708E"/>
    <w:rsid w:val="00A57EE4"/>
    <w:rsid w:val="00A60046"/>
    <w:rsid w:val="00A6125B"/>
    <w:rsid w:val="00A62467"/>
    <w:rsid w:val="00A62E1B"/>
    <w:rsid w:val="00A62FF8"/>
    <w:rsid w:val="00A63DAA"/>
    <w:rsid w:val="00A640C1"/>
    <w:rsid w:val="00A65AA5"/>
    <w:rsid w:val="00A65DA7"/>
    <w:rsid w:val="00A66091"/>
    <w:rsid w:val="00A66465"/>
    <w:rsid w:val="00A665B3"/>
    <w:rsid w:val="00A66652"/>
    <w:rsid w:val="00A66FE0"/>
    <w:rsid w:val="00A677E7"/>
    <w:rsid w:val="00A679AE"/>
    <w:rsid w:val="00A67E4D"/>
    <w:rsid w:val="00A70035"/>
    <w:rsid w:val="00A7066A"/>
    <w:rsid w:val="00A70E8D"/>
    <w:rsid w:val="00A71F6B"/>
    <w:rsid w:val="00A7260B"/>
    <w:rsid w:val="00A72812"/>
    <w:rsid w:val="00A7299F"/>
    <w:rsid w:val="00A7337B"/>
    <w:rsid w:val="00A736D3"/>
    <w:rsid w:val="00A73950"/>
    <w:rsid w:val="00A74347"/>
    <w:rsid w:val="00A75E1D"/>
    <w:rsid w:val="00A771F2"/>
    <w:rsid w:val="00A77AB1"/>
    <w:rsid w:val="00A80380"/>
    <w:rsid w:val="00A80B2B"/>
    <w:rsid w:val="00A80D8F"/>
    <w:rsid w:val="00A81CAD"/>
    <w:rsid w:val="00A81F44"/>
    <w:rsid w:val="00A8271E"/>
    <w:rsid w:val="00A82E3B"/>
    <w:rsid w:val="00A83922"/>
    <w:rsid w:val="00A839A8"/>
    <w:rsid w:val="00A83BC5"/>
    <w:rsid w:val="00A83C21"/>
    <w:rsid w:val="00A852B3"/>
    <w:rsid w:val="00A861C6"/>
    <w:rsid w:val="00A86642"/>
    <w:rsid w:val="00A8670F"/>
    <w:rsid w:val="00A869DC"/>
    <w:rsid w:val="00A870D1"/>
    <w:rsid w:val="00A8774B"/>
    <w:rsid w:val="00A8789F"/>
    <w:rsid w:val="00A879E1"/>
    <w:rsid w:val="00A905C9"/>
    <w:rsid w:val="00A90976"/>
    <w:rsid w:val="00A909E5"/>
    <w:rsid w:val="00A91736"/>
    <w:rsid w:val="00A91D48"/>
    <w:rsid w:val="00A92307"/>
    <w:rsid w:val="00A92418"/>
    <w:rsid w:val="00A92CC9"/>
    <w:rsid w:val="00A930CF"/>
    <w:rsid w:val="00A93F9D"/>
    <w:rsid w:val="00A94096"/>
    <w:rsid w:val="00A9590B"/>
    <w:rsid w:val="00A959FE"/>
    <w:rsid w:val="00A96609"/>
    <w:rsid w:val="00A97422"/>
    <w:rsid w:val="00A978DA"/>
    <w:rsid w:val="00AA0044"/>
    <w:rsid w:val="00AA0541"/>
    <w:rsid w:val="00AA1051"/>
    <w:rsid w:val="00AA153C"/>
    <w:rsid w:val="00AA1624"/>
    <w:rsid w:val="00AA2188"/>
    <w:rsid w:val="00AA2202"/>
    <w:rsid w:val="00AA2B02"/>
    <w:rsid w:val="00AA2E11"/>
    <w:rsid w:val="00AA323C"/>
    <w:rsid w:val="00AA335F"/>
    <w:rsid w:val="00AA59C8"/>
    <w:rsid w:val="00AA6E30"/>
    <w:rsid w:val="00AA7123"/>
    <w:rsid w:val="00AA7184"/>
    <w:rsid w:val="00AA7D9D"/>
    <w:rsid w:val="00AA7EB9"/>
    <w:rsid w:val="00AA7EF9"/>
    <w:rsid w:val="00AA7F1A"/>
    <w:rsid w:val="00AB0647"/>
    <w:rsid w:val="00AB0ED3"/>
    <w:rsid w:val="00AB1D39"/>
    <w:rsid w:val="00AB2030"/>
    <w:rsid w:val="00AB2F95"/>
    <w:rsid w:val="00AB3A92"/>
    <w:rsid w:val="00AB3CF3"/>
    <w:rsid w:val="00AB526E"/>
    <w:rsid w:val="00AB549E"/>
    <w:rsid w:val="00AB54A0"/>
    <w:rsid w:val="00AB54C2"/>
    <w:rsid w:val="00AB55B8"/>
    <w:rsid w:val="00AB58CF"/>
    <w:rsid w:val="00AB5BBE"/>
    <w:rsid w:val="00AB5CA5"/>
    <w:rsid w:val="00AB6AE8"/>
    <w:rsid w:val="00AB76BD"/>
    <w:rsid w:val="00AB7E9A"/>
    <w:rsid w:val="00AC0026"/>
    <w:rsid w:val="00AC0284"/>
    <w:rsid w:val="00AC0327"/>
    <w:rsid w:val="00AC074D"/>
    <w:rsid w:val="00AC0BF5"/>
    <w:rsid w:val="00AC0DAA"/>
    <w:rsid w:val="00AC0F60"/>
    <w:rsid w:val="00AC141F"/>
    <w:rsid w:val="00AC1E77"/>
    <w:rsid w:val="00AC3657"/>
    <w:rsid w:val="00AC534F"/>
    <w:rsid w:val="00AC5963"/>
    <w:rsid w:val="00AC5C11"/>
    <w:rsid w:val="00AC5D33"/>
    <w:rsid w:val="00AC60B9"/>
    <w:rsid w:val="00AC6EBA"/>
    <w:rsid w:val="00AC718F"/>
    <w:rsid w:val="00AC7494"/>
    <w:rsid w:val="00AD028A"/>
    <w:rsid w:val="00AD0603"/>
    <w:rsid w:val="00AD0784"/>
    <w:rsid w:val="00AD094C"/>
    <w:rsid w:val="00AD0BFA"/>
    <w:rsid w:val="00AD0F15"/>
    <w:rsid w:val="00AD1B3C"/>
    <w:rsid w:val="00AD1C87"/>
    <w:rsid w:val="00AD3772"/>
    <w:rsid w:val="00AD4157"/>
    <w:rsid w:val="00AD4D04"/>
    <w:rsid w:val="00AD502D"/>
    <w:rsid w:val="00AD5733"/>
    <w:rsid w:val="00AD601E"/>
    <w:rsid w:val="00AD6D84"/>
    <w:rsid w:val="00AD6E45"/>
    <w:rsid w:val="00AD791F"/>
    <w:rsid w:val="00AD7A68"/>
    <w:rsid w:val="00AD7FE9"/>
    <w:rsid w:val="00AE01B3"/>
    <w:rsid w:val="00AE022A"/>
    <w:rsid w:val="00AE082E"/>
    <w:rsid w:val="00AE08F5"/>
    <w:rsid w:val="00AE148E"/>
    <w:rsid w:val="00AE1DDB"/>
    <w:rsid w:val="00AE255E"/>
    <w:rsid w:val="00AE2A9D"/>
    <w:rsid w:val="00AE2CD2"/>
    <w:rsid w:val="00AE35E3"/>
    <w:rsid w:val="00AE40E6"/>
    <w:rsid w:val="00AE423B"/>
    <w:rsid w:val="00AE44C5"/>
    <w:rsid w:val="00AE4A87"/>
    <w:rsid w:val="00AE4B07"/>
    <w:rsid w:val="00AE4ED2"/>
    <w:rsid w:val="00AE64EF"/>
    <w:rsid w:val="00AE693D"/>
    <w:rsid w:val="00AE7551"/>
    <w:rsid w:val="00AE7694"/>
    <w:rsid w:val="00AE78B4"/>
    <w:rsid w:val="00AF14DA"/>
    <w:rsid w:val="00AF1C5A"/>
    <w:rsid w:val="00AF22CB"/>
    <w:rsid w:val="00AF3058"/>
    <w:rsid w:val="00AF38E9"/>
    <w:rsid w:val="00AF3CD1"/>
    <w:rsid w:val="00AF3F3E"/>
    <w:rsid w:val="00AF43B8"/>
    <w:rsid w:val="00AF4407"/>
    <w:rsid w:val="00AF4464"/>
    <w:rsid w:val="00AF5687"/>
    <w:rsid w:val="00B003D8"/>
    <w:rsid w:val="00B00FFB"/>
    <w:rsid w:val="00B0117B"/>
    <w:rsid w:val="00B0183A"/>
    <w:rsid w:val="00B01FBE"/>
    <w:rsid w:val="00B02527"/>
    <w:rsid w:val="00B02803"/>
    <w:rsid w:val="00B040B5"/>
    <w:rsid w:val="00B0474C"/>
    <w:rsid w:val="00B047FF"/>
    <w:rsid w:val="00B05073"/>
    <w:rsid w:val="00B054D2"/>
    <w:rsid w:val="00B055D2"/>
    <w:rsid w:val="00B057CD"/>
    <w:rsid w:val="00B05D13"/>
    <w:rsid w:val="00B05DF8"/>
    <w:rsid w:val="00B0612B"/>
    <w:rsid w:val="00B06545"/>
    <w:rsid w:val="00B071E0"/>
    <w:rsid w:val="00B1037F"/>
    <w:rsid w:val="00B10583"/>
    <w:rsid w:val="00B10BD9"/>
    <w:rsid w:val="00B10C03"/>
    <w:rsid w:val="00B11C74"/>
    <w:rsid w:val="00B133B7"/>
    <w:rsid w:val="00B13DE7"/>
    <w:rsid w:val="00B143D3"/>
    <w:rsid w:val="00B144ED"/>
    <w:rsid w:val="00B1480D"/>
    <w:rsid w:val="00B14815"/>
    <w:rsid w:val="00B156DF"/>
    <w:rsid w:val="00B15D74"/>
    <w:rsid w:val="00B15EA0"/>
    <w:rsid w:val="00B16C58"/>
    <w:rsid w:val="00B16D82"/>
    <w:rsid w:val="00B17726"/>
    <w:rsid w:val="00B179A4"/>
    <w:rsid w:val="00B17BAC"/>
    <w:rsid w:val="00B2047F"/>
    <w:rsid w:val="00B204FC"/>
    <w:rsid w:val="00B2157B"/>
    <w:rsid w:val="00B21A83"/>
    <w:rsid w:val="00B221D5"/>
    <w:rsid w:val="00B22D43"/>
    <w:rsid w:val="00B246F3"/>
    <w:rsid w:val="00B2519A"/>
    <w:rsid w:val="00B252DC"/>
    <w:rsid w:val="00B25A9F"/>
    <w:rsid w:val="00B25EE9"/>
    <w:rsid w:val="00B26028"/>
    <w:rsid w:val="00B260C2"/>
    <w:rsid w:val="00B26720"/>
    <w:rsid w:val="00B278AF"/>
    <w:rsid w:val="00B27A62"/>
    <w:rsid w:val="00B27B55"/>
    <w:rsid w:val="00B30D81"/>
    <w:rsid w:val="00B310ED"/>
    <w:rsid w:val="00B319DE"/>
    <w:rsid w:val="00B31AA6"/>
    <w:rsid w:val="00B322E3"/>
    <w:rsid w:val="00B323AF"/>
    <w:rsid w:val="00B326D2"/>
    <w:rsid w:val="00B3285D"/>
    <w:rsid w:val="00B32DBE"/>
    <w:rsid w:val="00B32F0F"/>
    <w:rsid w:val="00B330EF"/>
    <w:rsid w:val="00B33ADD"/>
    <w:rsid w:val="00B33B6B"/>
    <w:rsid w:val="00B3438B"/>
    <w:rsid w:val="00B3547D"/>
    <w:rsid w:val="00B35579"/>
    <w:rsid w:val="00B358AF"/>
    <w:rsid w:val="00B362F9"/>
    <w:rsid w:val="00B365A6"/>
    <w:rsid w:val="00B365F0"/>
    <w:rsid w:val="00B36B65"/>
    <w:rsid w:val="00B372F0"/>
    <w:rsid w:val="00B40218"/>
    <w:rsid w:val="00B407DF"/>
    <w:rsid w:val="00B40EA2"/>
    <w:rsid w:val="00B41A15"/>
    <w:rsid w:val="00B42881"/>
    <w:rsid w:val="00B42ED8"/>
    <w:rsid w:val="00B43B30"/>
    <w:rsid w:val="00B43C42"/>
    <w:rsid w:val="00B43C63"/>
    <w:rsid w:val="00B43F11"/>
    <w:rsid w:val="00B43F67"/>
    <w:rsid w:val="00B4423E"/>
    <w:rsid w:val="00B44312"/>
    <w:rsid w:val="00B44474"/>
    <w:rsid w:val="00B45438"/>
    <w:rsid w:val="00B455B1"/>
    <w:rsid w:val="00B46506"/>
    <w:rsid w:val="00B474B0"/>
    <w:rsid w:val="00B47CB2"/>
    <w:rsid w:val="00B47F68"/>
    <w:rsid w:val="00B50530"/>
    <w:rsid w:val="00B50902"/>
    <w:rsid w:val="00B51334"/>
    <w:rsid w:val="00B51ADA"/>
    <w:rsid w:val="00B51B11"/>
    <w:rsid w:val="00B51ECB"/>
    <w:rsid w:val="00B52F2F"/>
    <w:rsid w:val="00B5539C"/>
    <w:rsid w:val="00B569C3"/>
    <w:rsid w:val="00B57B64"/>
    <w:rsid w:val="00B6005D"/>
    <w:rsid w:val="00B60526"/>
    <w:rsid w:val="00B60FCB"/>
    <w:rsid w:val="00B615FE"/>
    <w:rsid w:val="00B61AC9"/>
    <w:rsid w:val="00B61B25"/>
    <w:rsid w:val="00B635A5"/>
    <w:rsid w:val="00B63A70"/>
    <w:rsid w:val="00B64BD5"/>
    <w:rsid w:val="00B65ACE"/>
    <w:rsid w:val="00B65D1A"/>
    <w:rsid w:val="00B66598"/>
    <w:rsid w:val="00B66935"/>
    <w:rsid w:val="00B669E1"/>
    <w:rsid w:val="00B66C13"/>
    <w:rsid w:val="00B66D5C"/>
    <w:rsid w:val="00B67A6C"/>
    <w:rsid w:val="00B7109B"/>
    <w:rsid w:val="00B715E7"/>
    <w:rsid w:val="00B71FC9"/>
    <w:rsid w:val="00B72B93"/>
    <w:rsid w:val="00B76114"/>
    <w:rsid w:val="00B76186"/>
    <w:rsid w:val="00B76476"/>
    <w:rsid w:val="00B76829"/>
    <w:rsid w:val="00B76A6F"/>
    <w:rsid w:val="00B77BF5"/>
    <w:rsid w:val="00B80717"/>
    <w:rsid w:val="00B80C2D"/>
    <w:rsid w:val="00B8230A"/>
    <w:rsid w:val="00B8296A"/>
    <w:rsid w:val="00B83CA0"/>
    <w:rsid w:val="00B83D15"/>
    <w:rsid w:val="00B83F11"/>
    <w:rsid w:val="00B83F69"/>
    <w:rsid w:val="00B84104"/>
    <w:rsid w:val="00B84426"/>
    <w:rsid w:val="00B84808"/>
    <w:rsid w:val="00B84A6C"/>
    <w:rsid w:val="00B84BB3"/>
    <w:rsid w:val="00B8500C"/>
    <w:rsid w:val="00B8516A"/>
    <w:rsid w:val="00B85E1B"/>
    <w:rsid w:val="00B85E7C"/>
    <w:rsid w:val="00B860D8"/>
    <w:rsid w:val="00B86472"/>
    <w:rsid w:val="00B87113"/>
    <w:rsid w:val="00B8774E"/>
    <w:rsid w:val="00B87903"/>
    <w:rsid w:val="00B87D31"/>
    <w:rsid w:val="00B904D4"/>
    <w:rsid w:val="00B90D68"/>
    <w:rsid w:val="00B91451"/>
    <w:rsid w:val="00B91525"/>
    <w:rsid w:val="00B92DA7"/>
    <w:rsid w:val="00B93375"/>
    <w:rsid w:val="00B9352C"/>
    <w:rsid w:val="00B94BE1"/>
    <w:rsid w:val="00B94C1C"/>
    <w:rsid w:val="00B96348"/>
    <w:rsid w:val="00B9671D"/>
    <w:rsid w:val="00B9687D"/>
    <w:rsid w:val="00B96AEA"/>
    <w:rsid w:val="00B96E52"/>
    <w:rsid w:val="00BA03B4"/>
    <w:rsid w:val="00BA0448"/>
    <w:rsid w:val="00BA0A71"/>
    <w:rsid w:val="00BA0D25"/>
    <w:rsid w:val="00BA1652"/>
    <w:rsid w:val="00BA194B"/>
    <w:rsid w:val="00BA1982"/>
    <w:rsid w:val="00BA1ECA"/>
    <w:rsid w:val="00BA20FE"/>
    <w:rsid w:val="00BA239E"/>
    <w:rsid w:val="00BA2CE1"/>
    <w:rsid w:val="00BA2D77"/>
    <w:rsid w:val="00BA48FA"/>
    <w:rsid w:val="00BA53F8"/>
    <w:rsid w:val="00BA582B"/>
    <w:rsid w:val="00BA66E7"/>
    <w:rsid w:val="00BA675E"/>
    <w:rsid w:val="00BB07BD"/>
    <w:rsid w:val="00BB0E59"/>
    <w:rsid w:val="00BB1C31"/>
    <w:rsid w:val="00BB1DC8"/>
    <w:rsid w:val="00BB2231"/>
    <w:rsid w:val="00BB2447"/>
    <w:rsid w:val="00BB2D68"/>
    <w:rsid w:val="00BB2F7D"/>
    <w:rsid w:val="00BB361B"/>
    <w:rsid w:val="00BB3AF2"/>
    <w:rsid w:val="00BB3C8D"/>
    <w:rsid w:val="00BB4449"/>
    <w:rsid w:val="00BB5770"/>
    <w:rsid w:val="00BB5DD9"/>
    <w:rsid w:val="00BB60BB"/>
    <w:rsid w:val="00BB65BD"/>
    <w:rsid w:val="00BB6F8B"/>
    <w:rsid w:val="00BB7576"/>
    <w:rsid w:val="00BB7832"/>
    <w:rsid w:val="00BB7F5B"/>
    <w:rsid w:val="00BC0124"/>
    <w:rsid w:val="00BC19C7"/>
    <w:rsid w:val="00BC1C3E"/>
    <w:rsid w:val="00BC2AB9"/>
    <w:rsid w:val="00BC2D2C"/>
    <w:rsid w:val="00BC3032"/>
    <w:rsid w:val="00BC3308"/>
    <w:rsid w:val="00BC36D2"/>
    <w:rsid w:val="00BC430F"/>
    <w:rsid w:val="00BC47EB"/>
    <w:rsid w:val="00BC50A1"/>
    <w:rsid w:val="00BC581E"/>
    <w:rsid w:val="00BC5EB8"/>
    <w:rsid w:val="00BC7408"/>
    <w:rsid w:val="00BC7CC0"/>
    <w:rsid w:val="00BD0539"/>
    <w:rsid w:val="00BD06C2"/>
    <w:rsid w:val="00BD11F5"/>
    <w:rsid w:val="00BD1329"/>
    <w:rsid w:val="00BD13F8"/>
    <w:rsid w:val="00BD1F7F"/>
    <w:rsid w:val="00BD24B3"/>
    <w:rsid w:val="00BD2500"/>
    <w:rsid w:val="00BD2900"/>
    <w:rsid w:val="00BD2F93"/>
    <w:rsid w:val="00BD46C7"/>
    <w:rsid w:val="00BD4929"/>
    <w:rsid w:val="00BD49CD"/>
    <w:rsid w:val="00BD4A77"/>
    <w:rsid w:val="00BD555C"/>
    <w:rsid w:val="00BD5AD0"/>
    <w:rsid w:val="00BD5C22"/>
    <w:rsid w:val="00BD6B3A"/>
    <w:rsid w:val="00BD752B"/>
    <w:rsid w:val="00BD7859"/>
    <w:rsid w:val="00BE0762"/>
    <w:rsid w:val="00BE0BB5"/>
    <w:rsid w:val="00BE0ED3"/>
    <w:rsid w:val="00BE1D8F"/>
    <w:rsid w:val="00BE214A"/>
    <w:rsid w:val="00BE3148"/>
    <w:rsid w:val="00BE38E2"/>
    <w:rsid w:val="00BE3D91"/>
    <w:rsid w:val="00BE4074"/>
    <w:rsid w:val="00BE4586"/>
    <w:rsid w:val="00BE4D4B"/>
    <w:rsid w:val="00BE53E4"/>
    <w:rsid w:val="00BE54B1"/>
    <w:rsid w:val="00BE5B01"/>
    <w:rsid w:val="00BE61BC"/>
    <w:rsid w:val="00BE63BB"/>
    <w:rsid w:val="00BE6626"/>
    <w:rsid w:val="00BE69D7"/>
    <w:rsid w:val="00BE6C41"/>
    <w:rsid w:val="00BE75A5"/>
    <w:rsid w:val="00BF01AF"/>
    <w:rsid w:val="00BF12DD"/>
    <w:rsid w:val="00BF27ED"/>
    <w:rsid w:val="00BF2B9E"/>
    <w:rsid w:val="00BF38EC"/>
    <w:rsid w:val="00BF401F"/>
    <w:rsid w:val="00BF4324"/>
    <w:rsid w:val="00BF6485"/>
    <w:rsid w:val="00BF6AAA"/>
    <w:rsid w:val="00BF6DF5"/>
    <w:rsid w:val="00BF73B1"/>
    <w:rsid w:val="00BF760B"/>
    <w:rsid w:val="00BF774C"/>
    <w:rsid w:val="00C013C0"/>
    <w:rsid w:val="00C0172C"/>
    <w:rsid w:val="00C019B0"/>
    <w:rsid w:val="00C024EB"/>
    <w:rsid w:val="00C02679"/>
    <w:rsid w:val="00C02CBA"/>
    <w:rsid w:val="00C03E94"/>
    <w:rsid w:val="00C041F5"/>
    <w:rsid w:val="00C04416"/>
    <w:rsid w:val="00C0466D"/>
    <w:rsid w:val="00C04F25"/>
    <w:rsid w:val="00C054DB"/>
    <w:rsid w:val="00C05A31"/>
    <w:rsid w:val="00C05C3A"/>
    <w:rsid w:val="00C06390"/>
    <w:rsid w:val="00C06BB8"/>
    <w:rsid w:val="00C070A0"/>
    <w:rsid w:val="00C070AF"/>
    <w:rsid w:val="00C0754C"/>
    <w:rsid w:val="00C10040"/>
    <w:rsid w:val="00C102B5"/>
    <w:rsid w:val="00C1035A"/>
    <w:rsid w:val="00C10A70"/>
    <w:rsid w:val="00C12116"/>
    <w:rsid w:val="00C125B4"/>
    <w:rsid w:val="00C126E9"/>
    <w:rsid w:val="00C1279E"/>
    <w:rsid w:val="00C12BFE"/>
    <w:rsid w:val="00C1325D"/>
    <w:rsid w:val="00C13E42"/>
    <w:rsid w:val="00C144F7"/>
    <w:rsid w:val="00C14E30"/>
    <w:rsid w:val="00C16ED0"/>
    <w:rsid w:val="00C17C43"/>
    <w:rsid w:val="00C21095"/>
    <w:rsid w:val="00C21832"/>
    <w:rsid w:val="00C21957"/>
    <w:rsid w:val="00C22063"/>
    <w:rsid w:val="00C22829"/>
    <w:rsid w:val="00C231A1"/>
    <w:rsid w:val="00C23CD5"/>
    <w:rsid w:val="00C242B5"/>
    <w:rsid w:val="00C27514"/>
    <w:rsid w:val="00C275E7"/>
    <w:rsid w:val="00C27F3E"/>
    <w:rsid w:val="00C30A6E"/>
    <w:rsid w:val="00C32214"/>
    <w:rsid w:val="00C322AA"/>
    <w:rsid w:val="00C33FF3"/>
    <w:rsid w:val="00C34080"/>
    <w:rsid w:val="00C34500"/>
    <w:rsid w:val="00C34B8F"/>
    <w:rsid w:val="00C35B18"/>
    <w:rsid w:val="00C36BAD"/>
    <w:rsid w:val="00C36C18"/>
    <w:rsid w:val="00C36F0E"/>
    <w:rsid w:val="00C37123"/>
    <w:rsid w:val="00C377EA"/>
    <w:rsid w:val="00C37D17"/>
    <w:rsid w:val="00C37DC9"/>
    <w:rsid w:val="00C402F1"/>
    <w:rsid w:val="00C40447"/>
    <w:rsid w:val="00C40A06"/>
    <w:rsid w:val="00C4188E"/>
    <w:rsid w:val="00C42F51"/>
    <w:rsid w:val="00C437DA"/>
    <w:rsid w:val="00C441D7"/>
    <w:rsid w:val="00C45600"/>
    <w:rsid w:val="00C46DB0"/>
    <w:rsid w:val="00C4758E"/>
    <w:rsid w:val="00C475A1"/>
    <w:rsid w:val="00C47E28"/>
    <w:rsid w:val="00C50253"/>
    <w:rsid w:val="00C505FC"/>
    <w:rsid w:val="00C50C5D"/>
    <w:rsid w:val="00C50D4D"/>
    <w:rsid w:val="00C51A2E"/>
    <w:rsid w:val="00C52145"/>
    <w:rsid w:val="00C528B0"/>
    <w:rsid w:val="00C5336E"/>
    <w:rsid w:val="00C5443A"/>
    <w:rsid w:val="00C54461"/>
    <w:rsid w:val="00C54599"/>
    <w:rsid w:val="00C5473B"/>
    <w:rsid w:val="00C54882"/>
    <w:rsid w:val="00C54995"/>
    <w:rsid w:val="00C5501C"/>
    <w:rsid w:val="00C5573B"/>
    <w:rsid w:val="00C558E4"/>
    <w:rsid w:val="00C560AC"/>
    <w:rsid w:val="00C562DA"/>
    <w:rsid w:val="00C56C55"/>
    <w:rsid w:val="00C571B9"/>
    <w:rsid w:val="00C573BD"/>
    <w:rsid w:val="00C57EFD"/>
    <w:rsid w:val="00C60506"/>
    <w:rsid w:val="00C60C06"/>
    <w:rsid w:val="00C61F57"/>
    <w:rsid w:val="00C63AC2"/>
    <w:rsid w:val="00C640F7"/>
    <w:rsid w:val="00C645F0"/>
    <w:rsid w:val="00C64B5E"/>
    <w:rsid w:val="00C64CCE"/>
    <w:rsid w:val="00C653E6"/>
    <w:rsid w:val="00C654F2"/>
    <w:rsid w:val="00C6562A"/>
    <w:rsid w:val="00C662D6"/>
    <w:rsid w:val="00C66E53"/>
    <w:rsid w:val="00C702FC"/>
    <w:rsid w:val="00C7146D"/>
    <w:rsid w:val="00C73185"/>
    <w:rsid w:val="00C733E2"/>
    <w:rsid w:val="00C736AF"/>
    <w:rsid w:val="00C73A47"/>
    <w:rsid w:val="00C743D9"/>
    <w:rsid w:val="00C74865"/>
    <w:rsid w:val="00C75EEA"/>
    <w:rsid w:val="00C7632F"/>
    <w:rsid w:val="00C76BC1"/>
    <w:rsid w:val="00C76EDA"/>
    <w:rsid w:val="00C76EF2"/>
    <w:rsid w:val="00C77072"/>
    <w:rsid w:val="00C776ED"/>
    <w:rsid w:val="00C77713"/>
    <w:rsid w:val="00C77A26"/>
    <w:rsid w:val="00C803B8"/>
    <w:rsid w:val="00C8047B"/>
    <w:rsid w:val="00C80510"/>
    <w:rsid w:val="00C80C04"/>
    <w:rsid w:val="00C813ED"/>
    <w:rsid w:val="00C81F46"/>
    <w:rsid w:val="00C823C5"/>
    <w:rsid w:val="00C83274"/>
    <w:rsid w:val="00C83C2C"/>
    <w:rsid w:val="00C8425B"/>
    <w:rsid w:val="00C8464F"/>
    <w:rsid w:val="00C846A6"/>
    <w:rsid w:val="00C84E2E"/>
    <w:rsid w:val="00C85EA0"/>
    <w:rsid w:val="00C8657A"/>
    <w:rsid w:val="00C86768"/>
    <w:rsid w:val="00C86ACD"/>
    <w:rsid w:val="00C919BF"/>
    <w:rsid w:val="00C92362"/>
    <w:rsid w:val="00C931E7"/>
    <w:rsid w:val="00C9343C"/>
    <w:rsid w:val="00C93C43"/>
    <w:rsid w:val="00C93F55"/>
    <w:rsid w:val="00C94110"/>
    <w:rsid w:val="00C943B7"/>
    <w:rsid w:val="00C94A0D"/>
    <w:rsid w:val="00C953B1"/>
    <w:rsid w:val="00C96696"/>
    <w:rsid w:val="00C97787"/>
    <w:rsid w:val="00C97960"/>
    <w:rsid w:val="00C97F98"/>
    <w:rsid w:val="00CA006B"/>
    <w:rsid w:val="00CA0222"/>
    <w:rsid w:val="00CA1309"/>
    <w:rsid w:val="00CA1591"/>
    <w:rsid w:val="00CA1E2D"/>
    <w:rsid w:val="00CA2D69"/>
    <w:rsid w:val="00CA2E58"/>
    <w:rsid w:val="00CA375A"/>
    <w:rsid w:val="00CA3D7D"/>
    <w:rsid w:val="00CA3D81"/>
    <w:rsid w:val="00CA45B0"/>
    <w:rsid w:val="00CA4B17"/>
    <w:rsid w:val="00CA67EA"/>
    <w:rsid w:val="00CA6DFA"/>
    <w:rsid w:val="00CA74CD"/>
    <w:rsid w:val="00CA77AF"/>
    <w:rsid w:val="00CA7D14"/>
    <w:rsid w:val="00CB1478"/>
    <w:rsid w:val="00CB21BD"/>
    <w:rsid w:val="00CB2872"/>
    <w:rsid w:val="00CB2F15"/>
    <w:rsid w:val="00CB30A4"/>
    <w:rsid w:val="00CB3256"/>
    <w:rsid w:val="00CB370D"/>
    <w:rsid w:val="00CB38DE"/>
    <w:rsid w:val="00CB3D9F"/>
    <w:rsid w:val="00CB4484"/>
    <w:rsid w:val="00CB4AA3"/>
    <w:rsid w:val="00CB4B45"/>
    <w:rsid w:val="00CB4F51"/>
    <w:rsid w:val="00CB4F57"/>
    <w:rsid w:val="00CB516C"/>
    <w:rsid w:val="00CB5E0F"/>
    <w:rsid w:val="00CB5FF2"/>
    <w:rsid w:val="00CB62AC"/>
    <w:rsid w:val="00CB6C2B"/>
    <w:rsid w:val="00CC0992"/>
    <w:rsid w:val="00CC0F02"/>
    <w:rsid w:val="00CC11ED"/>
    <w:rsid w:val="00CC1877"/>
    <w:rsid w:val="00CC1B17"/>
    <w:rsid w:val="00CC1D58"/>
    <w:rsid w:val="00CC3D7C"/>
    <w:rsid w:val="00CC49D3"/>
    <w:rsid w:val="00CC4C4F"/>
    <w:rsid w:val="00CC4DD3"/>
    <w:rsid w:val="00CC4DE7"/>
    <w:rsid w:val="00CC50E2"/>
    <w:rsid w:val="00CC605E"/>
    <w:rsid w:val="00CC676C"/>
    <w:rsid w:val="00CC683C"/>
    <w:rsid w:val="00CC6BE7"/>
    <w:rsid w:val="00CC6F71"/>
    <w:rsid w:val="00CC6FDC"/>
    <w:rsid w:val="00CC79CD"/>
    <w:rsid w:val="00CD0BAE"/>
    <w:rsid w:val="00CD118B"/>
    <w:rsid w:val="00CD1247"/>
    <w:rsid w:val="00CD182C"/>
    <w:rsid w:val="00CD1938"/>
    <w:rsid w:val="00CD2FA1"/>
    <w:rsid w:val="00CD39D1"/>
    <w:rsid w:val="00CD3C63"/>
    <w:rsid w:val="00CD3FD7"/>
    <w:rsid w:val="00CD45C8"/>
    <w:rsid w:val="00CD497B"/>
    <w:rsid w:val="00CD4C22"/>
    <w:rsid w:val="00CD508D"/>
    <w:rsid w:val="00CD5461"/>
    <w:rsid w:val="00CD5602"/>
    <w:rsid w:val="00CD602D"/>
    <w:rsid w:val="00CD6856"/>
    <w:rsid w:val="00CD6C65"/>
    <w:rsid w:val="00CD7DF3"/>
    <w:rsid w:val="00CE004C"/>
    <w:rsid w:val="00CE047D"/>
    <w:rsid w:val="00CE060A"/>
    <w:rsid w:val="00CE0B89"/>
    <w:rsid w:val="00CE0BB1"/>
    <w:rsid w:val="00CE15CA"/>
    <w:rsid w:val="00CE174A"/>
    <w:rsid w:val="00CE1C31"/>
    <w:rsid w:val="00CE2002"/>
    <w:rsid w:val="00CE2055"/>
    <w:rsid w:val="00CE218A"/>
    <w:rsid w:val="00CE27F8"/>
    <w:rsid w:val="00CE2A94"/>
    <w:rsid w:val="00CE51B4"/>
    <w:rsid w:val="00CE528A"/>
    <w:rsid w:val="00CE551B"/>
    <w:rsid w:val="00CE5A96"/>
    <w:rsid w:val="00CE5E8E"/>
    <w:rsid w:val="00CE6A51"/>
    <w:rsid w:val="00CF08AA"/>
    <w:rsid w:val="00CF0CCF"/>
    <w:rsid w:val="00CF0EEB"/>
    <w:rsid w:val="00CF18BC"/>
    <w:rsid w:val="00CF1AD0"/>
    <w:rsid w:val="00CF30D7"/>
    <w:rsid w:val="00CF313E"/>
    <w:rsid w:val="00CF332A"/>
    <w:rsid w:val="00CF37E2"/>
    <w:rsid w:val="00CF38D0"/>
    <w:rsid w:val="00CF3E8B"/>
    <w:rsid w:val="00CF43E5"/>
    <w:rsid w:val="00CF4568"/>
    <w:rsid w:val="00CF4928"/>
    <w:rsid w:val="00CF505E"/>
    <w:rsid w:val="00CF5267"/>
    <w:rsid w:val="00CF7038"/>
    <w:rsid w:val="00CF71DC"/>
    <w:rsid w:val="00CF746A"/>
    <w:rsid w:val="00CF7F19"/>
    <w:rsid w:val="00D00134"/>
    <w:rsid w:val="00D00E3A"/>
    <w:rsid w:val="00D01185"/>
    <w:rsid w:val="00D01215"/>
    <w:rsid w:val="00D013DD"/>
    <w:rsid w:val="00D01ADA"/>
    <w:rsid w:val="00D01B67"/>
    <w:rsid w:val="00D01D1B"/>
    <w:rsid w:val="00D01DDA"/>
    <w:rsid w:val="00D0207F"/>
    <w:rsid w:val="00D020F6"/>
    <w:rsid w:val="00D024C9"/>
    <w:rsid w:val="00D02D82"/>
    <w:rsid w:val="00D031E7"/>
    <w:rsid w:val="00D03371"/>
    <w:rsid w:val="00D03876"/>
    <w:rsid w:val="00D03A5B"/>
    <w:rsid w:val="00D03AE4"/>
    <w:rsid w:val="00D03C2C"/>
    <w:rsid w:val="00D04181"/>
    <w:rsid w:val="00D04801"/>
    <w:rsid w:val="00D04BDD"/>
    <w:rsid w:val="00D04BDF"/>
    <w:rsid w:val="00D051A6"/>
    <w:rsid w:val="00D05A49"/>
    <w:rsid w:val="00D05B0F"/>
    <w:rsid w:val="00D05BF8"/>
    <w:rsid w:val="00D05C07"/>
    <w:rsid w:val="00D062E2"/>
    <w:rsid w:val="00D063B6"/>
    <w:rsid w:val="00D0656F"/>
    <w:rsid w:val="00D0684F"/>
    <w:rsid w:val="00D06CA7"/>
    <w:rsid w:val="00D071C2"/>
    <w:rsid w:val="00D071D5"/>
    <w:rsid w:val="00D10516"/>
    <w:rsid w:val="00D1110C"/>
    <w:rsid w:val="00D119A1"/>
    <w:rsid w:val="00D13E37"/>
    <w:rsid w:val="00D140C1"/>
    <w:rsid w:val="00D1668E"/>
    <w:rsid w:val="00D16D71"/>
    <w:rsid w:val="00D17146"/>
    <w:rsid w:val="00D17148"/>
    <w:rsid w:val="00D177B6"/>
    <w:rsid w:val="00D21097"/>
    <w:rsid w:val="00D211EA"/>
    <w:rsid w:val="00D2152F"/>
    <w:rsid w:val="00D2226F"/>
    <w:rsid w:val="00D22E9F"/>
    <w:rsid w:val="00D23127"/>
    <w:rsid w:val="00D231A7"/>
    <w:rsid w:val="00D24438"/>
    <w:rsid w:val="00D250D1"/>
    <w:rsid w:val="00D25101"/>
    <w:rsid w:val="00D25DAE"/>
    <w:rsid w:val="00D263BB"/>
    <w:rsid w:val="00D263CD"/>
    <w:rsid w:val="00D26FF8"/>
    <w:rsid w:val="00D30037"/>
    <w:rsid w:val="00D30EC3"/>
    <w:rsid w:val="00D315A4"/>
    <w:rsid w:val="00D316B9"/>
    <w:rsid w:val="00D31B5A"/>
    <w:rsid w:val="00D3262F"/>
    <w:rsid w:val="00D337DD"/>
    <w:rsid w:val="00D33E65"/>
    <w:rsid w:val="00D347D7"/>
    <w:rsid w:val="00D352E0"/>
    <w:rsid w:val="00D35A5D"/>
    <w:rsid w:val="00D35D25"/>
    <w:rsid w:val="00D363D0"/>
    <w:rsid w:val="00D36A77"/>
    <w:rsid w:val="00D36E21"/>
    <w:rsid w:val="00D372EC"/>
    <w:rsid w:val="00D37B51"/>
    <w:rsid w:val="00D41737"/>
    <w:rsid w:val="00D425F8"/>
    <w:rsid w:val="00D42B82"/>
    <w:rsid w:val="00D4365F"/>
    <w:rsid w:val="00D439C4"/>
    <w:rsid w:val="00D44B20"/>
    <w:rsid w:val="00D452C6"/>
    <w:rsid w:val="00D45806"/>
    <w:rsid w:val="00D458E9"/>
    <w:rsid w:val="00D46B9A"/>
    <w:rsid w:val="00D46F97"/>
    <w:rsid w:val="00D473E6"/>
    <w:rsid w:val="00D475F7"/>
    <w:rsid w:val="00D47608"/>
    <w:rsid w:val="00D50D77"/>
    <w:rsid w:val="00D511A9"/>
    <w:rsid w:val="00D519EE"/>
    <w:rsid w:val="00D53517"/>
    <w:rsid w:val="00D540DF"/>
    <w:rsid w:val="00D545E6"/>
    <w:rsid w:val="00D553A6"/>
    <w:rsid w:val="00D55DD7"/>
    <w:rsid w:val="00D55FA2"/>
    <w:rsid w:val="00D56B8A"/>
    <w:rsid w:val="00D600BB"/>
    <w:rsid w:val="00D61081"/>
    <w:rsid w:val="00D610A4"/>
    <w:rsid w:val="00D615C1"/>
    <w:rsid w:val="00D61EC7"/>
    <w:rsid w:val="00D62391"/>
    <w:rsid w:val="00D623A3"/>
    <w:rsid w:val="00D6333D"/>
    <w:rsid w:val="00D63B2C"/>
    <w:rsid w:val="00D63E88"/>
    <w:rsid w:val="00D64257"/>
    <w:rsid w:val="00D653E8"/>
    <w:rsid w:val="00D65594"/>
    <w:rsid w:val="00D67CE1"/>
    <w:rsid w:val="00D67DED"/>
    <w:rsid w:val="00D7066E"/>
    <w:rsid w:val="00D7091B"/>
    <w:rsid w:val="00D71D83"/>
    <w:rsid w:val="00D72118"/>
    <w:rsid w:val="00D7220E"/>
    <w:rsid w:val="00D730DC"/>
    <w:rsid w:val="00D73204"/>
    <w:rsid w:val="00D74226"/>
    <w:rsid w:val="00D7459A"/>
    <w:rsid w:val="00D74A1A"/>
    <w:rsid w:val="00D759DC"/>
    <w:rsid w:val="00D7604C"/>
    <w:rsid w:val="00D763C1"/>
    <w:rsid w:val="00D76E8C"/>
    <w:rsid w:val="00D76F7B"/>
    <w:rsid w:val="00D77545"/>
    <w:rsid w:val="00D77ED0"/>
    <w:rsid w:val="00D80105"/>
    <w:rsid w:val="00D802AA"/>
    <w:rsid w:val="00D80674"/>
    <w:rsid w:val="00D806E2"/>
    <w:rsid w:val="00D81089"/>
    <w:rsid w:val="00D8142E"/>
    <w:rsid w:val="00D81F5B"/>
    <w:rsid w:val="00D82520"/>
    <w:rsid w:val="00D8298B"/>
    <w:rsid w:val="00D82F91"/>
    <w:rsid w:val="00D832BA"/>
    <w:rsid w:val="00D83C87"/>
    <w:rsid w:val="00D84CFE"/>
    <w:rsid w:val="00D85938"/>
    <w:rsid w:val="00D85ACE"/>
    <w:rsid w:val="00D86EE2"/>
    <w:rsid w:val="00D875B7"/>
    <w:rsid w:val="00D879B8"/>
    <w:rsid w:val="00D90DC4"/>
    <w:rsid w:val="00D91304"/>
    <w:rsid w:val="00D914BA"/>
    <w:rsid w:val="00D919FA"/>
    <w:rsid w:val="00D927F3"/>
    <w:rsid w:val="00D92BFC"/>
    <w:rsid w:val="00D944EB"/>
    <w:rsid w:val="00D94DAB"/>
    <w:rsid w:val="00D95651"/>
    <w:rsid w:val="00D96DF0"/>
    <w:rsid w:val="00D97298"/>
    <w:rsid w:val="00DA02BE"/>
    <w:rsid w:val="00DA0583"/>
    <w:rsid w:val="00DA0B3D"/>
    <w:rsid w:val="00DA124F"/>
    <w:rsid w:val="00DA1A58"/>
    <w:rsid w:val="00DA3ED9"/>
    <w:rsid w:val="00DA445A"/>
    <w:rsid w:val="00DA445D"/>
    <w:rsid w:val="00DA47F8"/>
    <w:rsid w:val="00DA49C0"/>
    <w:rsid w:val="00DA4E1E"/>
    <w:rsid w:val="00DA4FE1"/>
    <w:rsid w:val="00DA5755"/>
    <w:rsid w:val="00DA6169"/>
    <w:rsid w:val="00DA6178"/>
    <w:rsid w:val="00DA6FE5"/>
    <w:rsid w:val="00DA70EB"/>
    <w:rsid w:val="00DA75BA"/>
    <w:rsid w:val="00DA78E4"/>
    <w:rsid w:val="00DB0DF4"/>
    <w:rsid w:val="00DB121E"/>
    <w:rsid w:val="00DB16E7"/>
    <w:rsid w:val="00DB18CA"/>
    <w:rsid w:val="00DB1D39"/>
    <w:rsid w:val="00DB1E36"/>
    <w:rsid w:val="00DB2C5F"/>
    <w:rsid w:val="00DB369A"/>
    <w:rsid w:val="00DB36F1"/>
    <w:rsid w:val="00DB46BE"/>
    <w:rsid w:val="00DB47A5"/>
    <w:rsid w:val="00DB4CD5"/>
    <w:rsid w:val="00DB4D29"/>
    <w:rsid w:val="00DB512F"/>
    <w:rsid w:val="00DB5D80"/>
    <w:rsid w:val="00DB65F0"/>
    <w:rsid w:val="00DB682B"/>
    <w:rsid w:val="00DB6B80"/>
    <w:rsid w:val="00DB6C45"/>
    <w:rsid w:val="00DB77DF"/>
    <w:rsid w:val="00DB79F5"/>
    <w:rsid w:val="00DB7B18"/>
    <w:rsid w:val="00DC068F"/>
    <w:rsid w:val="00DC0F0E"/>
    <w:rsid w:val="00DC14BF"/>
    <w:rsid w:val="00DC1625"/>
    <w:rsid w:val="00DC20A4"/>
    <w:rsid w:val="00DC2FDC"/>
    <w:rsid w:val="00DC30B9"/>
    <w:rsid w:val="00DC33BE"/>
    <w:rsid w:val="00DC35F7"/>
    <w:rsid w:val="00DC5CE9"/>
    <w:rsid w:val="00DC78E5"/>
    <w:rsid w:val="00DC7AB7"/>
    <w:rsid w:val="00DC7CCD"/>
    <w:rsid w:val="00DC7F2B"/>
    <w:rsid w:val="00DD0C3E"/>
    <w:rsid w:val="00DD1769"/>
    <w:rsid w:val="00DD197E"/>
    <w:rsid w:val="00DD1B23"/>
    <w:rsid w:val="00DD1CF5"/>
    <w:rsid w:val="00DD22DA"/>
    <w:rsid w:val="00DD272B"/>
    <w:rsid w:val="00DD30C2"/>
    <w:rsid w:val="00DD32B6"/>
    <w:rsid w:val="00DD3671"/>
    <w:rsid w:val="00DD4449"/>
    <w:rsid w:val="00DD5411"/>
    <w:rsid w:val="00DD561E"/>
    <w:rsid w:val="00DD63AA"/>
    <w:rsid w:val="00DD6479"/>
    <w:rsid w:val="00DD6510"/>
    <w:rsid w:val="00DD6A31"/>
    <w:rsid w:val="00DD709C"/>
    <w:rsid w:val="00DD7338"/>
    <w:rsid w:val="00DD7F04"/>
    <w:rsid w:val="00DE00C8"/>
    <w:rsid w:val="00DE0F38"/>
    <w:rsid w:val="00DE1210"/>
    <w:rsid w:val="00DE1F4D"/>
    <w:rsid w:val="00DE37C2"/>
    <w:rsid w:val="00DE47D5"/>
    <w:rsid w:val="00DE6EDA"/>
    <w:rsid w:val="00DE7D0F"/>
    <w:rsid w:val="00DF0856"/>
    <w:rsid w:val="00DF092E"/>
    <w:rsid w:val="00DF0B5D"/>
    <w:rsid w:val="00DF0DC5"/>
    <w:rsid w:val="00DF167C"/>
    <w:rsid w:val="00DF2050"/>
    <w:rsid w:val="00DF2133"/>
    <w:rsid w:val="00DF2787"/>
    <w:rsid w:val="00DF2CE5"/>
    <w:rsid w:val="00DF2D38"/>
    <w:rsid w:val="00DF3DC4"/>
    <w:rsid w:val="00DF4762"/>
    <w:rsid w:val="00DF47D9"/>
    <w:rsid w:val="00DF4EDD"/>
    <w:rsid w:val="00DF57A5"/>
    <w:rsid w:val="00DF5FE4"/>
    <w:rsid w:val="00DF6019"/>
    <w:rsid w:val="00DF65D1"/>
    <w:rsid w:val="00DF698E"/>
    <w:rsid w:val="00DF6BF2"/>
    <w:rsid w:val="00DF73FE"/>
    <w:rsid w:val="00DF7E0D"/>
    <w:rsid w:val="00E00520"/>
    <w:rsid w:val="00E00AF6"/>
    <w:rsid w:val="00E01097"/>
    <w:rsid w:val="00E01606"/>
    <w:rsid w:val="00E01700"/>
    <w:rsid w:val="00E01AA5"/>
    <w:rsid w:val="00E01F39"/>
    <w:rsid w:val="00E020B9"/>
    <w:rsid w:val="00E026B3"/>
    <w:rsid w:val="00E026CE"/>
    <w:rsid w:val="00E03086"/>
    <w:rsid w:val="00E03857"/>
    <w:rsid w:val="00E03884"/>
    <w:rsid w:val="00E04898"/>
    <w:rsid w:val="00E04D0B"/>
    <w:rsid w:val="00E055FF"/>
    <w:rsid w:val="00E05C51"/>
    <w:rsid w:val="00E06B3D"/>
    <w:rsid w:val="00E06D4E"/>
    <w:rsid w:val="00E06EBE"/>
    <w:rsid w:val="00E0721B"/>
    <w:rsid w:val="00E07639"/>
    <w:rsid w:val="00E107AE"/>
    <w:rsid w:val="00E1240F"/>
    <w:rsid w:val="00E14343"/>
    <w:rsid w:val="00E144FA"/>
    <w:rsid w:val="00E14EB8"/>
    <w:rsid w:val="00E15A36"/>
    <w:rsid w:val="00E15F70"/>
    <w:rsid w:val="00E15F73"/>
    <w:rsid w:val="00E166E2"/>
    <w:rsid w:val="00E1788B"/>
    <w:rsid w:val="00E17D70"/>
    <w:rsid w:val="00E20D7C"/>
    <w:rsid w:val="00E22407"/>
    <w:rsid w:val="00E225C7"/>
    <w:rsid w:val="00E22A76"/>
    <w:rsid w:val="00E22EA4"/>
    <w:rsid w:val="00E22EBE"/>
    <w:rsid w:val="00E23D0D"/>
    <w:rsid w:val="00E25B90"/>
    <w:rsid w:val="00E263A4"/>
    <w:rsid w:val="00E266EE"/>
    <w:rsid w:val="00E26A15"/>
    <w:rsid w:val="00E303E3"/>
    <w:rsid w:val="00E30A87"/>
    <w:rsid w:val="00E30E64"/>
    <w:rsid w:val="00E31081"/>
    <w:rsid w:val="00E31849"/>
    <w:rsid w:val="00E32730"/>
    <w:rsid w:val="00E32C4D"/>
    <w:rsid w:val="00E32D54"/>
    <w:rsid w:val="00E32EAD"/>
    <w:rsid w:val="00E33CAC"/>
    <w:rsid w:val="00E34C31"/>
    <w:rsid w:val="00E36B50"/>
    <w:rsid w:val="00E36F6C"/>
    <w:rsid w:val="00E37729"/>
    <w:rsid w:val="00E3776E"/>
    <w:rsid w:val="00E37901"/>
    <w:rsid w:val="00E40C34"/>
    <w:rsid w:val="00E43836"/>
    <w:rsid w:val="00E43B83"/>
    <w:rsid w:val="00E441AC"/>
    <w:rsid w:val="00E442F8"/>
    <w:rsid w:val="00E44D75"/>
    <w:rsid w:val="00E45376"/>
    <w:rsid w:val="00E45448"/>
    <w:rsid w:val="00E45DE3"/>
    <w:rsid w:val="00E47633"/>
    <w:rsid w:val="00E478F2"/>
    <w:rsid w:val="00E47CB7"/>
    <w:rsid w:val="00E502A8"/>
    <w:rsid w:val="00E50924"/>
    <w:rsid w:val="00E51F21"/>
    <w:rsid w:val="00E52840"/>
    <w:rsid w:val="00E5301D"/>
    <w:rsid w:val="00E533B7"/>
    <w:rsid w:val="00E53447"/>
    <w:rsid w:val="00E5383C"/>
    <w:rsid w:val="00E53C06"/>
    <w:rsid w:val="00E54B9B"/>
    <w:rsid w:val="00E55DCF"/>
    <w:rsid w:val="00E55EE9"/>
    <w:rsid w:val="00E56393"/>
    <w:rsid w:val="00E56AAB"/>
    <w:rsid w:val="00E5770B"/>
    <w:rsid w:val="00E5790B"/>
    <w:rsid w:val="00E6086B"/>
    <w:rsid w:val="00E608B2"/>
    <w:rsid w:val="00E60C50"/>
    <w:rsid w:val="00E60E9B"/>
    <w:rsid w:val="00E61BC4"/>
    <w:rsid w:val="00E621AD"/>
    <w:rsid w:val="00E623DA"/>
    <w:rsid w:val="00E62CE3"/>
    <w:rsid w:val="00E6440F"/>
    <w:rsid w:val="00E64C56"/>
    <w:rsid w:val="00E64F76"/>
    <w:rsid w:val="00E65ECD"/>
    <w:rsid w:val="00E66315"/>
    <w:rsid w:val="00E66CC8"/>
    <w:rsid w:val="00E67050"/>
    <w:rsid w:val="00E670D6"/>
    <w:rsid w:val="00E67622"/>
    <w:rsid w:val="00E67937"/>
    <w:rsid w:val="00E67AAC"/>
    <w:rsid w:val="00E67B17"/>
    <w:rsid w:val="00E67ED5"/>
    <w:rsid w:val="00E70CCD"/>
    <w:rsid w:val="00E716B0"/>
    <w:rsid w:val="00E71829"/>
    <w:rsid w:val="00E71EA3"/>
    <w:rsid w:val="00E723B0"/>
    <w:rsid w:val="00E7254E"/>
    <w:rsid w:val="00E72F43"/>
    <w:rsid w:val="00E73EF1"/>
    <w:rsid w:val="00E75B48"/>
    <w:rsid w:val="00E760F5"/>
    <w:rsid w:val="00E76915"/>
    <w:rsid w:val="00E76919"/>
    <w:rsid w:val="00E77EEB"/>
    <w:rsid w:val="00E801E7"/>
    <w:rsid w:val="00E81247"/>
    <w:rsid w:val="00E8133A"/>
    <w:rsid w:val="00E821E1"/>
    <w:rsid w:val="00E8247F"/>
    <w:rsid w:val="00E82D9D"/>
    <w:rsid w:val="00E82E9B"/>
    <w:rsid w:val="00E83291"/>
    <w:rsid w:val="00E83810"/>
    <w:rsid w:val="00E840B7"/>
    <w:rsid w:val="00E841AB"/>
    <w:rsid w:val="00E85F74"/>
    <w:rsid w:val="00E85FFD"/>
    <w:rsid w:val="00E8625A"/>
    <w:rsid w:val="00E86A47"/>
    <w:rsid w:val="00E871DF"/>
    <w:rsid w:val="00E87801"/>
    <w:rsid w:val="00E910AA"/>
    <w:rsid w:val="00E914F5"/>
    <w:rsid w:val="00E91752"/>
    <w:rsid w:val="00E91A42"/>
    <w:rsid w:val="00E92279"/>
    <w:rsid w:val="00E929CD"/>
    <w:rsid w:val="00E92BB7"/>
    <w:rsid w:val="00E92E3C"/>
    <w:rsid w:val="00E93FF7"/>
    <w:rsid w:val="00E941AB"/>
    <w:rsid w:val="00E94314"/>
    <w:rsid w:val="00E9445E"/>
    <w:rsid w:val="00E948EC"/>
    <w:rsid w:val="00E95DB8"/>
    <w:rsid w:val="00E95EA4"/>
    <w:rsid w:val="00E9609D"/>
    <w:rsid w:val="00E9653A"/>
    <w:rsid w:val="00E96BAF"/>
    <w:rsid w:val="00E96FC8"/>
    <w:rsid w:val="00E9767F"/>
    <w:rsid w:val="00E97989"/>
    <w:rsid w:val="00E97C7C"/>
    <w:rsid w:val="00EA014F"/>
    <w:rsid w:val="00EA0191"/>
    <w:rsid w:val="00EA12BC"/>
    <w:rsid w:val="00EA17EF"/>
    <w:rsid w:val="00EA1D31"/>
    <w:rsid w:val="00EA1E31"/>
    <w:rsid w:val="00EA2174"/>
    <w:rsid w:val="00EA2D35"/>
    <w:rsid w:val="00EA3852"/>
    <w:rsid w:val="00EA4529"/>
    <w:rsid w:val="00EA45FE"/>
    <w:rsid w:val="00EA4BFB"/>
    <w:rsid w:val="00EA531C"/>
    <w:rsid w:val="00EA587A"/>
    <w:rsid w:val="00EA6BF7"/>
    <w:rsid w:val="00EA6F1A"/>
    <w:rsid w:val="00EA750A"/>
    <w:rsid w:val="00EA797D"/>
    <w:rsid w:val="00EB0ED5"/>
    <w:rsid w:val="00EB215B"/>
    <w:rsid w:val="00EB254F"/>
    <w:rsid w:val="00EB388F"/>
    <w:rsid w:val="00EB3B89"/>
    <w:rsid w:val="00EB3F95"/>
    <w:rsid w:val="00EB4810"/>
    <w:rsid w:val="00EB4C56"/>
    <w:rsid w:val="00EB4F4C"/>
    <w:rsid w:val="00EB61C9"/>
    <w:rsid w:val="00EB622A"/>
    <w:rsid w:val="00EB6C2E"/>
    <w:rsid w:val="00EB751B"/>
    <w:rsid w:val="00EB7CD0"/>
    <w:rsid w:val="00EC086B"/>
    <w:rsid w:val="00EC108B"/>
    <w:rsid w:val="00EC11BC"/>
    <w:rsid w:val="00EC1CC6"/>
    <w:rsid w:val="00EC24C1"/>
    <w:rsid w:val="00EC2B25"/>
    <w:rsid w:val="00EC2DDD"/>
    <w:rsid w:val="00EC3ACA"/>
    <w:rsid w:val="00EC3B2D"/>
    <w:rsid w:val="00EC609A"/>
    <w:rsid w:val="00EC67CF"/>
    <w:rsid w:val="00EC70DB"/>
    <w:rsid w:val="00ED04FA"/>
    <w:rsid w:val="00ED0787"/>
    <w:rsid w:val="00ED08C3"/>
    <w:rsid w:val="00ED0ED7"/>
    <w:rsid w:val="00ED1CC9"/>
    <w:rsid w:val="00ED20D7"/>
    <w:rsid w:val="00ED2C6B"/>
    <w:rsid w:val="00ED2D28"/>
    <w:rsid w:val="00ED2DCC"/>
    <w:rsid w:val="00ED34B5"/>
    <w:rsid w:val="00ED3BE7"/>
    <w:rsid w:val="00ED43C3"/>
    <w:rsid w:val="00ED477F"/>
    <w:rsid w:val="00ED47A9"/>
    <w:rsid w:val="00ED4802"/>
    <w:rsid w:val="00ED4C91"/>
    <w:rsid w:val="00ED562D"/>
    <w:rsid w:val="00ED5CA5"/>
    <w:rsid w:val="00ED5E44"/>
    <w:rsid w:val="00ED6567"/>
    <w:rsid w:val="00ED67CE"/>
    <w:rsid w:val="00ED6871"/>
    <w:rsid w:val="00ED74B4"/>
    <w:rsid w:val="00ED768D"/>
    <w:rsid w:val="00ED7EFE"/>
    <w:rsid w:val="00EE0030"/>
    <w:rsid w:val="00EE0AE6"/>
    <w:rsid w:val="00EE1898"/>
    <w:rsid w:val="00EE2261"/>
    <w:rsid w:val="00EE2622"/>
    <w:rsid w:val="00EE2A95"/>
    <w:rsid w:val="00EE3307"/>
    <w:rsid w:val="00EE33C9"/>
    <w:rsid w:val="00EE3A03"/>
    <w:rsid w:val="00EE3B4E"/>
    <w:rsid w:val="00EE41F9"/>
    <w:rsid w:val="00EE4320"/>
    <w:rsid w:val="00EE6946"/>
    <w:rsid w:val="00EE6B5B"/>
    <w:rsid w:val="00EE705C"/>
    <w:rsid w:val="00EE798C"/>
    <w:rsid w:val="00EF059E"/>
    <w:rsid w:val="00EF11C4"/>
    <w:rsid w:val="00EF26FC"/>
    <w:rsid w:val="00EF32EC"/>
    <w:rsid w:val="00EF373F"/>
    <w:rsid w:val="00EF534F"/>
    <w:rsid w:val="00EF63B3"/>
    <w:rsid w:val="00EF64D4"/>
    <w:rsid w:val="00EF6834"/>
    <w:rsid w:val="00F0000F"/>
    <w:rsid w:val="00F0007E"/>
    <w:rsid w:val="00F001EF"/>
    <w:rsid w:val="00F00CC5"/>
    <w:rsid w:val="00F01906"/>
    <w:rsid w:val="00F0206E"/>
    <w:rsid w:val="00F02781"/>
    <w:rsid w:val="00F03F18"/>
    <w:rsid w:val="00F04A5A"/>
    <w:rsid w:val="00F051FF"/>
    <w:rsid w:val="00F0651D"/>
    <w:rsid w:val="00F0654A"/>
    <w:rsid w:val="00F06AD4"/>
    <w:rsid w:val="00F06D64"/>
    <w:rsid w:val="00F071BD"/>
    <w:rsid w:val="00F07B37"/>
    <w:rsid w:val="00F07F6B"/>
    <w:rsid w:val="00F1003E"/>
    <w:rsid w:val="00F10833"/>
    <w:rsid w:val="00F10D78"/>
    <w:rsid w:val="00F11A6A"/>
    <w:rsid w:val="00F1259C"/>
    <w:rsid w:val="00F129FE"/>
    <w:rsid w:val="00F1347B"/>
    <w:rsid w:val="00F13826"/>
    <w:rsid w:val="00F13FA7"/>
    <w:rsid w:val="00F140B9"/>
    <w:rsid w:val="00F14B6E"/>
    <w:rsid w:val="00F14F13"/>
    <w:rsid w:val="00F152AB"/>
    <w:rsid w:val="00F15730"/>
    <w:rsid w:val="00F157A1"/>
    <w:rsid w:val="00F15818"/>
    <w:rsid w:val="00F159DB"/>
    <w:rsid w:val="00F16A57"/>
    <w:rsid w:val="00F16CF7"/>
    <w:rsid w:val="00F175D1"/>
    <w:rsid w:val="00F175E6"/>
    <w:rsid w:val="00F17CF7"/>
    <w:rsid w:val="00F20340"/>
    <w:rsid w:val="00F20723"/>
    <w:rsid w:val="00F21F5C"/>
    <w:rsid w:val="00F22069"/>
    <w:rsid w:val="00F2311B"/>
    <w:rsid w:val="00F2327B"/>
    <w:rsid w:val="00F23317"/>
    <w:rsid w:val="00F2445B"/>
    <w:rsid w:val="00F24770"/>
    <w:rsid w:val="00F24B9B"/>
    <w:rsid w:val="00F24BB3"/>
    <w:rsid w:val="00F25742"/>
    <w:rsid w:val="00F267F3"/>
    <w:rsid w:val="00F26A84"/>
    <w:rsid w:val="00F26C6F"/>
    <w:rsid w:val="00F27A58"/>
    <w:rsid w:val="00F27D59"/>
    <w:rsid w:val="00F27FBC"/>
    <w:rsid w:val="00F305EA"/>
    <w:rsid w:val="00F30FA7"/>
    <w:rsid w:val="00F30FCD"/>
    <w:rsid w:val="00F328C1"/>
    <w:rsid w:val="00F32C7F"/>
    <w:rsid w:val="00F32D0A"/>
    <w:rsid w:val="00F335EB"/>
    <w:rsid w:val="00F33FDD"/>
    <w:rsid w:val="00F35365"/>
    <w:rsid w:val="00F37013"/>
    <w:rsid w:val="00F408D9"/>
    <w:rsid w:val="00F4163C"/>
    <w:rsid w:val="00F418CF"/>
    <w:rsid w:val="00F42B7A"/>
    <w:rsid w:val="00F43856"/>
    <w:rsid w:val="00F4392D"/>
    <w:rsid w:val="00F43B91"/>
    <w:rsid w:val="00F44C1B"/>
    <w:rsid w:val="00F455BF"/>
    <w:rsid w:val="00F455FC"/>
    <w:rsid w:val="00F4571C"/>
    <w:rsid w:val="00F4598A"/>
    <w:rsid w:val="00F4630E"/>
    <w:rsid w:val="00F465F2"/>
    <w:rsid w:val="00F46910"/>
    <w:rsid w:val="00F471C2"/>
    <w:rsid w:val="00F47B49"/>
    <w:rsid w:val="00F47B87"/>
    <w:rsid w:val="00F50856"/>
    <w:rsid w:val="00F5148E"/>
    <w:rsid w:val="00F51533"/>
    <w:rsid w:val="00F51ED1"/>
    <w:rsid w:val="00F524B6"/>
    <w:rsid w:val="00F5338D"/>
    <w:rsid w:val="00F53B66"/>
    <w:rsid w:val="00F53DC2"/>
    <w:rsid w:val="00F546DB"/>
    <w:rsid w:val="00F5480C"/>
    <w:rsid w:val="00F54A29"/>
    <w:rsid w:val="00F54D6E"/>
    <w:rsid w:val="00F553F8"/>
    <w:rsid w:val="00F573D1"/>
    <w:rsid w:val="00F576F2"/>
    <w:rsid w:val="00F57F99"/>
    <w:rsid w:val="00F603FF"/>
    <w:rsid w:val="00F605B0"/>
    <w:rsid w:val="00F60A33"/>
    <w:rsid w:val="00F60AC6"/>
    <w:rsid w:val="00F6252B"/>
    <w:rsid w:val="00F63CB5"/>
    <w:rsid w:val="00F6495D"/>
    <w:rsid w:val="00F64DAF"/>
    <w:rsid w:val="00F64DD9"/>
    <w:rsid w:val="00F65237"/>
    <w:rsid w:val="00F65A49"/>
    <w:rsid w:val="00F65BAB"/>
    <w:rsid w:val="00F66561"/>
    <w:rsid w:val="00F6701D"/>
    <w:rsid w:val="00F6762F"/>
    <w:rsid w:val="00F67B86"/>
    <w:rsid w:val="00F67D16"/>
    <w:rsid w:val="00F67E5B"/>
    <w:rsid w:val="00F67FEB"/>
    <w:rsid w:val="00F70A6A"/>
    <w:rsid w:val="00F7292E"/>
    <w:rsid w:val="00F738F3"/>
    <w:rsid w:val="00F73FE1"/>
    <w:rsid w:val="00F7432C"/>
    <w:rsid w:val="00F74984"/>
    <w:rsid w:val="00F749C4"/>
    <w:rsid w:val="00F7534B"/>
    <w:rsid w:val="00F753E2"/>
    <w:rsid w:val="00F75463"/>
    <w:rsid w:val="00F7571B"/>
    <w:rsid w:val="00F75760"/>
    <w:rsid w:val="00F759E3"/>
    <w:rsid w:val="00F75BFB"/>
    <w:rsid w:val="00F76FD9"/>
    <w:rsid w:val="00F80B51"/>
    <w:rsid w:val="00F80C2C"/>
    <w:rsid w:val="00F80F40"/>
    <w:rsid w:val="00F82086"/>
    <w:rsid w:val="00F823DE"/>
    <w:rsid w:val="00F82BAE"/>
    <w:rsid w:val="00F82F26"/>
    <w:rsid w:val="00F83EFB"/>
    <w:rsid w:val="00F85E35"/>
    <w:rsid w:val="00F85EE1"/>
    <w:rsid w:val="00F85F02"/>
    <w:rsid w:val="00F86224"/>
    <w:rsid w:val="00F87099"/>
    <w:rsid w:val="00F879B1"/>
    <w:rsid w:val="00F87C10"/>
    <w:rsid w:val="00F9134B"/>
    <w:rsid w:val="00F9146F"/>
    <w:rsid w:val="00F91983"/>
    <w:rsid w:val="00F91AF4"/>
    <w:rsid w:val="00F91DC7"/>
    <w:rsid w:val="00F920B8"/>
    <w:rsid w:val="00F92126"/>
    <w:rsid w:val="00F921DF"/>
    <w:rsid w:val="00F92A2B"/>
    <w:rsid w:val="00F9336A"/>
    <w:rsid w:val="00F93CAA"/>
    <w:rsid w:val="00F940BA"/>
    <w:rsid w:val="00F947A5"/>
    <w:rsid w:val="00F9498D"/>
    <w:rsid w:val="00F95C5F"/>
    <w:rsid w:val="00F96B39"/>
    <w:rsid w:val="00F97090"/>
    <w:rsid w:val="00FA01D7"/>
    <w:rsid w:val="00FA10CB"/>
    <w:rsid w:val="00FA2553"/>
    <w:rsid w:val="00FA3153"/>
    <w:rsid w:val="00FA34BC"/>
    <w:rsid w:val="00FA3B5D"/>
    <w:rsid w:val="00FA3EE4"/>
    <w:rsid w:val="00FA4056"/>
    <w:rsid w:val="00FA4F15"/>
    <w:rsid w:val="00FA5229"/>
    <w:rsid w:val="00FA52D2"/>
    <w:rsid w:val="00FA5437"/>
    <w:rsid w:val="00FA547E"/>
    <w:rsid w:val="00FA68E7"/>
    <w:rsid w:val="00FA6F39"/>
    <w:rsid w:val="00FA7091"/>
    <w:rsid w:val="00FA793A"/>
    <w:rsid w:val="00FA7DE7"/>
    <w:rsid w:val="00FB071D"/>
    <w:rsid w:val="00FB083D"/>
    <w:rsid w:val="00FB0C0E"/>
    <w:rsid w:val="00FB1483"/>
    <w:rsid w:val="00FB151B"/>
    <w:rsid w:val="00FB15AF"/>
    <w:rsid w:val="00FB19F5"/>
    <w:rsid w:val="00FB1D2A"/>
    <w:rsid w:val="00FB2CC4"/>
    <w:rsid w:val="00FB2E6E"/>
    <w:rsid w:val="00FB2FED"/>
    <w:rsid w:val="00FB322F"/>
    <w:rsid w:val="00FB3231"/>
    <w:rsid w:val="00FB45CF"/>
    <w:rsid w:val="00FB5E34"/>
    <w:rsid w:val="00FB6211"/>
    <w:rsid w:val="00FB729C"/>
    <w:rsid w:val="00FB7762"/>
    <w:rsid w:val="00FB7EFF"/>
    <w:rsid w:val="00FC02F6"/>
    <w:rsid w:val="00FC0D72"/>
    <w:rsid w:val="00FC26E3"/>
    <w:rsid w:val="00FC280D"/>
    <w:rsid w:val="00FC2D5C"/>
    <w:rsid w:val="00FC3074"/>
    <w:rsid w:val="00FC34E5"/>
    <w:rsid w:val="00FC3538"/>
    <w:rsid w:val="00FC3773"/>
    <w:rsid w:val="00FC3B81"/>
    <w:rsid w:val="00FC41C6"/>
    <w:rsid w:val="00FC4D44"/>
    <w:rsid w:val="00FC6795"/>
    <w:rsid w:val="00FC6F5E"/>
    <w:rsid w:val="00FC786A"/>
    <w:rsid w:val="00FC7D6E"/>
    <w:rsid w:val="00FC7E3F"/>
    <w:rsid w:val="00FD0744"/>
    <w:rsid w:val="00FD0A98"/>
    <w:rsid w:val="00FD0EA7"/>
    <w:rsid w:val="00FD1A41"/>
    <w:rsid w:val="00FD1C42"/>
    <w:rsid w:val="00FD2676"/>
    <w:rsid w:val="00FD36EC"/>
    <w:rsid w:val="00FD4D83"/>
    <w:rsid w:val="00FD50A3"/>
    <w:rsid w:val="00FD5C09"/>
    <w:rsid w:val="00FD5EB3"/>
    <w:rsid w:val="00FD6016"/>
    <w:rsid w:val="00FD6424"/>
    <w:rsid w:val="00FD65C3"/>
    <w:rsid w:val="00FD660B"/>
    <w:rsid w:val="00FD7731"/>
    <w:rsid w:val="00FD7885"/>
    <w:rsid w:val="00FD78F8"/>
    <w:rsid w:val="00FD7FA8"/>
    <w:rsid w:val="00FE07F8"/>
    <w:rsid w:val="00FE09F6"/>
    <w:rsid w:val="00FE0BEE"/>
    <w:rsid w:val="00FE1780"/>
    <w:rsid w:val="00FE191B"/>
    <w:rsid w:val="00FE1BF5"/>
    <w:rsid w:val="00FE1CA7"/>
    <w:rsid w:val="00FE1D5D"/>
    <w:rsid w:val="00FE2098"/>
    <w:rsid w:val="00FE2A08"/>
    <w:rsid w:val="00FE2C32"/>
    <w:rsid w:val="00FE3049"/>
    <w:rsid w:val="00FE3141"/>
    <w:rsid w:val="00FE3E80"/>
    <w:rsid w:val="00FE454F"/>
    <w:rsid w:val="00FE4846"/>
    <w:rsid w:val="00FE4EBD"/>
    <w:rsid w:val="00FE5133"/>
    <w:rsid w:val="00FE64EA"/>
    <w:rsid w:val="00FE7142"/>
    <w:rsid w:val="00FE7410"/>
    <w:rsid w:val="00FF0488"/>
    <w:rsid w:val="00FF19C3"/>
    <w:rsid w:val="00FF2E19"/>
    <w:rsid w:val="00FF350A"/>
    <w:rsid w:val="00FF3978"/>
    <w:rsid w:val="00FF3E2C"/>
    <w:rsid w:val="00FF4220"/>
    <w:rsid w:val="00FF4B2C"/>
    <w:rsid w:val="00FF4C08"/>
    <w:rsid w:val="00FF51DF"/>
    <w:rsid w:val="00FF610A"/>
    <w:rsid w:val="00FF6889"/>
    <w:rsid w:val="00FF7124"/>
    <w:rsid w:val="00FF74D4"/>
    <w:rsid w:val="00FF76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AD8C9"/>
  <w15:chartTrackingRefBased/>
  <w15:docId w15:val="{E269A85D-C418-4E92-9E97-819A6885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AC718F"/>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7678365">
          <w:marLeft w:val="0"/>
          <w:marRight w:val="0"/>
          <w:marTop w:val="0"/>
          <w:marBottom w:val="0"/>
          <w:divBdr>
            <w:top w:val="none" w:sz="0" w:space="0" w:color="auto"/>
            <w:left w:val="none" w:sz="0" w:space="0" w:color="auto"/>
            <w:bottom w:val="none" w:sz="0" w:space="0" w:color="auto"/>
            <w:right w:val="none" w:sz="0" w:space="0" w:color="auto"/>
          </w:divBdr>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7505953">
          <w:marLeft w:val="0"/>
          <w:marRight w:val="0"/>
          <w:marTop w:val="0"/>
          <w:marBottom w:val="0"/>
          <w:divBdr>
            <w:top w:val="none" w:sz="0" w:space="0" w:color="auto"/>
            <w:left w:val="none" w:sz="0" w:space="0" w:color="auto"/>
            <w:bottom w:val="none" w:sz="0" w:space="0" w:color="auto"/>
            <w:right w:val="none" w:sz="0" w:space="0" w:color="auto"/>
          </w:divBdr>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Props1.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2.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3.xml><?xml version="1.0" encoding="utf-8"?>
<ds:datastoreItem xmlns:ds="http://schemas.openxmlformats.org/officeDocument/2006/customXml" ds:itemID="{1FFDCB28-394E-48E3-9744-CBE76954FA60}"/>
</file>

<file path=customXml/itemProps4.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 ds:uri="b5bdbc27-6500-4b8e-80f4-c5fe6de566d4"/>
    <ds:schemaRef ds:uri="569c7e6c-4c45-4422-8c54-f41a1511a2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5808</Words>
  <Characters>31950</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37683</CharactersWithSpaces>
  <SharedDoc>false</SharedDoc>
  <HLinks>
    <vt:vector size="132" baseType="variant">
      <vt:variant>
        <vt:i4>1966128</vt:i4>
      </vt:variant>
      <vt:variant>
        <vt:i4>128</vt:i4>
      </vt:variant>
      <vt:variant>
        <vt:i4>0</vt:i4>
      </vt:variant>
      <vt:variant>
        <vt:i4>5</vt:i4>
      </vt:variant>
      <vt:variant>
        <vt:lpwstr/>
      </vt:variant>
      <vt:variant>
        <vt:lpwstr>_Toc162275489</vt:lpwstr>
      </vt:variant>
      <vt:variant>
        <vt:i4>1966128</vt:i4>
      </vt:variant>
      <vt:variant>
        <vt:i4>122</vt:i4>
      </vt:variant>
      <vt:variant>
        <vt:i4>0</vt:i4>
      </vt:variant>
      <vt:variant>
        <vt:i4>5</vt:i4>
      </vt:variant>
      <vt:variant>
        <vt:lpwstr/>
      </vt:variant>
      <vt:variant>
        <vt:lpwstr>_Toc162275488</vt:lpwstr>
      </vt:variant>
      <vt:variant>
        <vt:i4>1966128</vt:i4>
      </vt:variant>
      <vt:variant>
        <vt:i4>116</vt:i4>
      </vt:variant>
      <vt:variant>
        <vt:i4>0</vt:i4>
      </vt:variant>
      <vt:variant>
        <vt:i4>5</vt:i4>
      </vt:variant>
      <vt:variant>
        <vt:lpwstr/>
      </vt:variant>
      <vt:variant>
        <vt:lpwstr>_Toc162275487</vt:lpwstr>
      </vt:variant>
      <vt:variant>
        <vt:i4>1966128</vt:i4>
      </vt:variant>
      <vt:variant>
        <vt:i4>110</vt:i4>
      </vt:variant>
      <vt:variant>
        <vt:i4>0</vt:i4>
      </vt:variant>
      <vt:variant>
        <vt:i4>5</vt:i4>
      </vt:variant>
      <vt:variant>
        <vt:lpwstr/>
      </vt:variant>
      <vt:variant>
        <vt:lpwstr>_Toc162275486</vt:lpwstr>
      </vt:variant>
      <vt:variant>
        <vt:i4>1966128</vt:i4>
      </vt:variant>
      <vt:variant>
        <vt:i4>104</vt:i4>
      </vt:variant>
      <vt:variant>
        <vt:i4>0</vt:i4>
      </vt:variant>
      <vt:variant>
        <vt:i4>5</vt:i4>
      </vt:variant>
      <vt:variant>
        <vt:lpwstr/>
      </vt:variant>
      <vt:variant>
        <vt:lpwstr>_Toc162275485</vt:lpwstr>
      </vt:variant>
      <vt:variant>
        <vt:i4>1966128</vt:i4>
      </vt:variant>
      <vt:variant>
        <vt:i4>98</vt:i4>
      </vt:variant>
      <vt:variant>
        <vt:i4>0</vt:i4>
      </vt:variant>
      <vt:variant>
        <vt:i4>5</vt:i4>
      </vt:variant>
      <vt:variant>
        <vt:lpwstr/>
      </vt:variant>
      <vt:variant>
        <vt:lpwstr>_Toc162275484</vt:lpwstr>
      </vt:variant>
      <vt:variant>
        <vt:i4>1966128</vt:i4>
      </vt:variant>
      <vt:variant>
        <vt:i4>92</vt:i4>
      </vt:variant>
      <vt:variant>
        <vt:i4>0</vt:i4>
      </vt:variant>
      <vt:variant>
        <vt:i4>5</vt:i4>
      </vt:variant>
      <vt:variant>
        <vt:lpwstr/>
      </vt:variant>
      <vt:variant>
        <vt:lpwstr>_Toc162275483</vt:lpwstr>
      </vt:variant>
      <vt:variant>
        <vt:i4>1966128</vt:i4>
      </vt:variant>
      <vt:variant>
        <vt:i4>86</vt:i4>
      </vt:variant>
      <vt:variant>
        <vt:i4>0</vt:i4>
      </vt:variant>
      <vt:variant>
        <vt:i4>5</vt:i4>
      </vt:variant>
      <vt:variant>
        <vt:lpwstr/>
      </vt:variant>
      <vt:variant>
        <vt:lpwstr>_Toc162275482</vt:lpwstr>
      </vt:variant>
      <vt:variant>
        <vt:i4>1966128</vt:i4>
      </vt:variant>
      <vt:variant>
        <vt:i4>80</vt:i4>
      </vt:variant>
      <vt:variant>
        <vt:i4>0</vt:i4>
      </vt:variant>
      <vt:variant>
        <vt:i4>5</vt:i4>
      </vt:variant>
      <vt:variant>
        <vt:lpwstr/>
      </vt:variant>
      <vt:variant>
        <vt:lpwstr>_Toc162275481</vt:lpwstr>
      </vt:variant>
      <vt:variant>
        <vt:i4>1966128</vt:i4>
      </vt:variant>
      <vt:variant>
        <vt:i4>74</vt:i4>
      </vt:variant>
      <vt:variant>
        <vt:i4>0</vt:i4>
      </vt:variant>
      <vt:variant>
        <vt:i4>5</vt:i4>
      </vt:variant>
      <vt:variant>
        <vt:lpwstr/>
      </vt:variant>
      <vt:variant>
        <vt:lpwstr>_Toc162275480</vt:lpwstr>
      </vt:variant>
      <vt:variant>
        <vt:i4>1114160</vt:i4>
      </vt:variant>
      <vt:variant>
        <vt:i4>68</vt:i4>
      </vt:variant>
      <vt:variant>
        <vt:i4>0</vt:i4>
      </vt:variant>
      <vt:variant>
        <vt:i4>5</vt:i4>
      </vt:variant>
      <vt:variant>
        <vt:lpwstr/>
      </vt:variant>
      <vt:variant>
        <vt:lpwstr>_Toc162275479</vt:lpwstr>
      </vt:variant>
      <vt:variant>
        <vt:i4>1114160</vt:i4>
      </vt:variant>
      <vt:variant>
        <vt:i4>62</vt:i4>
      </vt:variant>
      <vt:variant>
        <vt:i4>0</vt:i4>
      </vt:variant>
      <vt:variant>
        <vt:i4>5</vt:i4>
      </vt:variant>
      <vt:variant>
        <vt:lpwstr/>
      </vt:variant>
      <vt:variant>
        <vt:lpwstr>_Toc162275478</vt:lpwstr>
      </vt:variant>
      <vt:variant>
        <vt:i4>1114160</vt:i4>
      </vt:variant>
      <vt:variant>
        <vt:i4>56</vt:i4>
      </vt:variant>
      <vt:variant>
        <vt:i4>0</vt:i4>
      </vt:variant>
      <vt:variant>
        <vt:i4>5</vt:i4>
      </vt:variant>
      <vt:variant>
        <vt:lpwstr/>
      </vt:variant>
      <vt:variant>
        <vt:lpwstr>_Toc162275477</vt:lpwstr>
      </vt:variant>
      <vt:variant>
        <vt:i4>1114160</vt:i4>
      </vt:variant>
      <vt:variant>
        <vt:i4>50</vt:i4>
      </vt:variant>
      <vt:variant>
        <vt:i4>0</vt:i4>
      </vt:variant>
      <vt:variant>
        <vt:i4>5</vt:i4>
      </vt:variant>
      <vt:variant>
        <vt:lpwstr/>
      </vt:variant>
      <vt:variant>
        <vt:lpwstr>_Toc162275476</vt:lpwstr>
      </vt:variant>
      <vt:variant>
        <vt:i4>1114160</vt:i4>
      </vt:variant>
      <vt:variant>
        <vt:i4>44</vt:i4>
      </vt:variant>
      <vt:variant>
        <vt:i4>0</vt:i4>
      </vt:variant>
      <vt:variant>
        <vt:i4>5</vt:i4>
      </vt:variant>
      <vt:variant>
        <vt:lpwstr/>
      </vt:variant>
      <vt:variant>
        <vt:lpwstr>_Toc162275475</vt:lpwstr>
      </vt:variant>
      <vt:variant>
        <vt:i4>1114160</vt:i4>
      </vt:variant>
      <vt:variant>
        <vt:i4>38</vt:i4>
      </vt:variant>
      <vt:variant>
        <vt:i4>0</vt:i4>
      </vt:variant>
      <vt:variant>
        <vt:i4>5</vt:i4>
      </vt:variant>
      <vt:variant>
        <vt:lpwstr/>
      </vt:variant>
      <vt:variant>
        <vt:lpwstr>_Toc162275474</vt:lpwstr>
      </vt:variant>
      <vt:variant>
        <vt:i4>1114160</vt:i4>
      </vt:variant>
      <vt:variant>
        <vt:i4>32</vt:i4>
      </vt:variant>
      <vt:variant>
        <vt:i4>0</vt:i4>
      </vt:variant>
      <vt:variant>
        <vt:i4>5</vt:i4>
      </vt:variant>
      <vt:variant>
        <vt:lpwstr/>
      </vt:variant>
      <vt:variant>
        <vt:lpwstr>_Toc162275473</vt:lpwstr>
      </vt:variant>
      <vt:variant>
        <vt:i4>1114160</vt:i4>
      </vt:variant>
      <vt:variant>
        <vt:i4>26</vt:i4>
      </vt:variant>
      <vt:variant>
        <vt:i4>0</vt:i4>
      </vt:variant>
      <vt:variant>
        <vt:i4>5</vt:i4>
      </vt:variant>
      <vt:variant>
        <vt:lpwstr/>
      </vt:variant>
      <vt:variant>
        <vt:lpwstr>_Toc162275472</vt:lpwstr>
      </vt:variant>
      <vt:variant>
        <vt:i4>1114160</vt:i4>
      </vt:variant>
      <vt:variant>
        <vt:i4>20</vt:i4>
      </vt:variant>
      <vt:variant>
        <vt:i4>0</vt:i4>
      </vt:variant>
      <vt:variant>
        <vt:i4>5</vt:i4>
      </vt:variant>
      <vt:variant>
        <vt:lpwstr/>
      </vt:variant>
      <vt:variant>
        <vt:lpwstr>_Toc162275471</vt:lpwstr>
      </vt:variant>
      <vt:variant>
        <vt:i4>1114160</vt:i4>
      </vt:variant>
      <vt:variant>
        <vt:i4>14</vt:i4>
      </vt:variant>
      <vt:variant>
        <vt:i4>0</vt:i4>
      </vt:variant>
      <vt:variant>
        <vt:i4>5</vt:i4>
      </vt:variant>
      <vt:variant>
        <vt:lpwstr/>
      </vt:variant>
      <vt:variant>
        <vt:lpwstr>_Toc162275470</vt:lpwstr>
      </vt:variant>
      <vt:variant>
        <vt:i4>1048624</vt:i4>
      </vt:variant>
      <vt:variant>
        <vt:i4>8</vt:i4>
      </vt:variant>
      <vt:variant>
        <vt:i4>0</vt:i4>
      </vt:variant>
      <vt:variant>
        <vt:i4>5</vt:i4>
      </vt:variant>
      <vt:variant>
        <vt:lpwstr/>
      </vt:variant>
      <vt:variant>
        <vt:lpwstr>_Toc162275469</vt:lpwstr>
      </vt:variant>
      <vt:variant>
        <vt:i4>1048624</vt:i4>
      </vt:variant>
      <vt:variant>
        <vt:i4>2</vt:i4>
      </vt:variant>
      <vt:variant>
        <vt:i4>0</vt:i4>
      </vt:variant>
      <vt:variant>
        <vt:i4>5</vt:i4>
      </vt:variant>
      <vt:variant>
        <vt:lpwstr/>
      </vt:variant>
      <vt:variant>
        <vt:lpwstr>_Toc162275468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Patricia Hulleman</cp:lastModifiedBy>
  <cp:revision>3</cp:revision>
  <dcterms:created xsi:type="dcterms:W3CDTF">2024-07-01T10:46:00Z</dcterms:created>
  <dcterms:modified xsi:type="dcterms:W3CDTF">2024-07-01T10:46:00Z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0x0101006C4EA3FC88F37841A2132CB4F1F65916</vt:lpwstr>
  </property>
</Properties>
</file>